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3A32" w:rsidRDefault="005B3A32" w:rsidP="005B3A32">
      <w:pPr>
        <w:tabs>
          <w:tab w:val="left" w:pos="6620"/>
        </w:tabs>
        <w:jc w:val="center"/>
        <w:rPr>
          <w:sz w:val="24"/>
          <w:szCs w:val="24"/>
        </w:rPr>
      </w:pPr>
    </w:p>
    <w:p w:rsidR="0084042B" w:rsidRDefault="0084042B">
      <w:pPr>
        <w:jc w:val="center"/>
        <w:rPr>
          <w:b/>
          <w:bCs/>
          <w:sz w:val="28"/>
        </w:rPr>
      </w:pPr>
    </w:p>
    <w:p w:rsidR="00EA7C2D" w:rsidRDefault="00EA7C2D">
      <w:pPr>
        <w:jc w:val="center"/>
        <w:rPr>
          <w:bCs/>
          <w:sz w:val="24"/>
          <w:szCs w:val="24"/>
        </w:rPr>
      </w:pPr>
    </w:p>
    <w:p w:rsidR="00E32E27" w:rsidRPr="00977594" w:rsidRDefault="00E32E27" w:rsidP="00E32E27">
      <w:pPr>
        <w:tabs>
          <w:tab w:val="left" w:pos="2564"/>
        </w:tabs>
        <w:jc w:val="center"/>
        <w:rPr>
          <w:sz w:val="28"/>
          <w:szCs w:val="28"/>
        </w:rPr>
      </w:pPr>
      <w:r w:rsidRPr="00977594">
        <w:rPr>
          <w:sz w:val="28"/>
          <w:szCs w:val="28"/>
        </w:rPr>
        <w:t>РОССИЙСКАЯ ФЕДЕРАЦИЯ</w:t>
      </w:r>
    </w:p>
    <w:p w:rsidR="00E32E27" w:rsidRPr="00977594" w:rsidRDefault="00E32E27" w:rsidP="00E32E27">
      <w:pPr>
        <w:tabs>
          <w:tab w:val="left" w:pos="2564"/>
        </w:tabs>
        <w:jc w:val="center"/>
        <w:rPr>
          <w:sz w:val="28"/>
          <w:szCs w:val="28"/>
        </w:rPr>
      </w:pPr>
      <w:r w:rsidRPr="00977594">
        <w:rPr>
          <w:sz w:val="28"/>
          <w:szCs w:val="28"/>
        </w:rPr>
        <w:t>РОСТОВСКАЯ ОБЛАСТЬ</w:t>
      </w:r>
    </w:p>
    <w:p w:rsidR="00EF3A93" w:rsidRDefault="00E32E27" w:rsidP="00E32E27">
      <w:pPr>
        <w:tabs>
          <w:tab w:val="left" w:pos="2564"/>
        </w:tabs>
        <w:jc w:val="center"/>
        <w:rPr>
          <w:sz w:val="28"/>
          <w:szCs w:val="28"/>
        </w:rPr>
      </w:pPr>
      <w:r w:rsidRPr="00977594">
        <w:rPr>
          <w:sz w:val="28"/>
          <w:szCs w:val="28"/>
        </w:rPr>
        <w:t>МУНИЦИПАЛЬНОЕ ОБРАЗОВАНИЕ</w:t>
      </w:r>
    </w:p>
    <w:p w:rsidR="00E32E27" w:rsidRPr="00977594" w:rsidRDefault="00E32E27" w:rsidP="00E32E27">
      <w:pPr>
        <w:tabs>
          <w:tab w:val="left" w:pos="2564"/>
        </w:tabs>
        <w:jc w:val="center"/>
        <w:rPr>
          <w:sz w:val="28"/>
          <w:szCs w:val="28"/>
        </w:rPr>
      </w:pPr>
      <w:r w:rsidRPr="00977594">
        <w:rPr>
          <w:sz w:val="28"/>
          <w:szCs w:val="28"/>
        </w:rPr>
        <w:t xml:space="preserve"> «</w:t>
      </w:r>
      <w:r w:rsidR="009A5986">
        <w:rPr>
          <w:sz w:val="28"/>
          <w:szCs w:val="28"/>
        </w:rPr>
        <w:t>ВЕСЕЛОВСКОЕ СЕЛЬСКОЕ ПОСЕЛЕНИЕ</w:t>
      </w:r>
      <w:r w:rsidRPr="00977594">
        <w:rPr>
          <w:sz w:val="28"/>
          <w:szCs w:val="28"/>
        </w:rPr>
        <w:t>»</w:t>
      </w:r>
    </w:p>
    <w:p w:rsidR="00E32E27" w:rsidRPr="00977594" w:rsidRDefault="00E32E27" w:rsidP="00E32E27">
      <w:pPr>
        <w:tabs>
          <w:tab w:val="left" w:pos="2564"/>
        </w:tabs>
        <w:jc w:val="center"/>
        <w:rPr>
          <w:sz w:val="28"/>
          <w:szCs w:val="28"/>
        </w:rPr>
      </w:pPr>
      <w:r w:rsidRPr="00977594">
        <w:rPr>
          <w:sz w:val="28"/>
          <w:szCs w:val="28"/>
        </w:rPr>
        <w:t xml:space="preserve">АДМИНИСТРАЦИЯ </w:t>
      </w:r>
      <w:r w:rsidR="00EF3A93">
        <w:rPr>
          <w:sz w:val="28"/>
          <w:szCs w:val="28"/>
        </w:rPr>
        <w:t>ВЕСЕЛОВСКОГО</w:t>
      </w:r>
      <w:r w:rsidRPr="00977594">
        <w:rPr>
          <w:sz w:val="28"/>
          <w:szCs w:val="28"/>
        </w:rPr>
        <w:t xml:space="preserve"> СЕЛЬСКОГО ПОСЕЛЕНИЯ</w:t>
      </w:r>
    </w:p>
    <w:p w:rsidR="00E32E27" w:rsidRPr="00977594" w:rsidRDefault="00E32E27" w:rsidP="00E32E27">
      <w:pPr>
        <w:tabs>
          <w:tab w:val="left" w:pos="2564"/>
        </w:tabs>
        <w:jc w:val="center"/>
        <w:rPr>
          <w:sz w:val="28"/>
          <w:szCs w:val="28"/>
        </w:rPr>
      </w:pPr>
    </w:p>
    <w:p w:rsidR="00E32E27" w:rsidRPr="00977594" w:rsidRDefault="00807EEB" w:rsidP="00E32E27">
      <w:pPr>
        <w:tabs>
          <w:tab w:val="left" w:pos="2564"/>
        </w:tabs>
        <w:jc w:val="center"/>
        <w:rPr>
          <w:sz w:val="28"/>
          <w:szCs w:val="28"/>
        </w:rPr>
      </w:pPr>
      <w:r>
        <w:rPr>
          <w:sz w:val="28"/>
          <w:szCs w:val="28"/>
        </w:rPr>
        <w:t>РАСПОРЯЖЕНИЕ</w:t>
      </w:r>
    </w:p>
    <w:p w:rsidR="00E32E27" w:rsidRDefault="00E32E27" w:rsidP="00E32E27">
      <w:pPr>
        <w:tabs>
          <w:tab w:val="left" w:pos="2564"/>
        </w:tabs>
        <w:jc w:val="center"/>
        <w:rPr>
          <w:sz w:val="28"/>
          <w:szCs w:val="28"/>
        </w:rPr>
      </w:pPr>
    </w:p>
    <w:p w:rsidR="00E32E27" w:rsidRDefault="00BB7CDC" w:rsidP="00EF3A93">
      <w:pPr>
        <w:tabs>
          <w:tab w:val="left" w:pos="2564"/>
          <w:tab w:val="left" w:pos="8590"/>
        </w:tabs>
        <w:rPr>
          <w:sz w:val="28"/>
          <w:szCs w:val="28"/>
        </w:rPr>
      </w:pPr>
      <w:r>
        <w:rPr>
          <w:sz w:val="28"/>
          <w:szCs w:val="28"/>
        </w:rPr>
        <w:t>13</w:t>
      </w:r>
      <w:r w:rsidR="00E63D4F">
        <w:rPr>
          <w:sz w:val="28"/>
          <w:szCs w:val="28"/>
        </w:rPr>
        <w:t>.0</w:t>
      </w:r>
      <w:r w:rsidR="005B3A32">
        <w:rPr>
          <w:sz w:val="28"/>
          <w:szCs w:val="28"/>
        </w:rPr>
        <w:t>3</w:t>
      </w:r>
      <w:r w:rsidR="009A5986">
        <w:rPr>
          <w:sz w:val="28"/>
          <w:szCs w:val="28"/>
        </w:rPr>
        <w:t>.202</w:t>
      </w:r>
      <w:r w:rsidR="005B3A32">
        <w:rPr>
          <w:sz w:val="28"/>
          <w:szCs w:val="28"/>
        </w:rPr>
        <w:t>3</w:t>
      </w:r>
      <w:r w:rsidR="009A5986">
        <w:rPr>
          <w:sz w:val="28"/>
          <w:szCs w:val="28"/>
        </w:rPr>
        <w:t xml:space="preserve"> г</w:t>
      </w:r>
      <w:r w:rsidR="00EF3A93">
        <w:rPr>
          <w:sz w:val="28"/>
          <w:szCs w:val="28"/>
        </w:rPr>
        <w:t xml:space="preserve">         </w:t>
      </w:r>
      <w:r w:rsidR="006C3D31">
        <w:rPr>
          <w:sz w:val="28"/>
          <w:szCs w:val="28"/>
        </w:rPr>
        <w:t xml:space="preserve">                </w:t>
      </w:r>
      <w:r w:rsidR="00E32E27">
        <w:rPr>
          <w:sz w:val="28"/>
          <w:szCs w:val="28"/>
        </w:rPr>
        <w:t xml:space="preserve"> </w:t>
      </w:r>
      <w:r w:rsidR="006C3D31">
        <w:rPr>
          <w:sz w:val="28"/>
          <w:szCs w:val="28"/>
        </w:rPr>
        <w:t xml:space="preserve">         </w:t>
      </w:r>
      <w:r w:rsidR="005B3A32">
        <w:rPr>
          <w:sz w:val="28"/>
          <w:szCs w:val="28"/>
        </w:rPr>
        <w:t xml:space="preserve">      </w:t>
      </w:r>
      <w:r w:rsidR="006C3D31">
        <w:rPr>
          <w:sz w:val="28"/>
          <w:szCs w:val="28"/>
        </w:rPr>
        <w:t xml:space="preserve"> </w:t>
      </w:r>
      <w:r w:rsidR="00E32E27">
        <w:rPr>
          <w:sz w:val="28"/>
          <w:szCs w:val="28"/>
        </w:rPr>
        <w:t xml:space="preserve">№ </w:t>
      </w:r>
      <w:r>
        <w:rPr>
          <w:sz w:val="28"/>
          <w:szCs w:val="28"/>
        </w:rPr>
        <w:t>11</w:t>
      </w:r>
      <w:r w:rsidR="006C3D31">
        <w:rPr>
          <w:sz w:val="28"/>
          <w:szCs w:val="28"/>
        </w:rPr>
        <w:t xml:space="preserve">                            </w:t>
      </w:r>
      <w:r w:rsidR="005B3A32">
        <w:rPr>
          <w:sz w:val="28"/>
          <w:szCs w:val="28"/>
        </w:rPr>
        <w:t xml:space="preserve">                </w:t>
      </w:r>
      <w:r w:rsidR="006C3D31">
        <w:rPr>
          <w:sz w:val="28"/>
          <w:szCs w:val="28"/>
        </w:rPr>
        <w:t>х.</w:t>
      </w:r>
      <w:r w:rsidR="00EF3A93">
        <w:rPr>
          <w:sz w:val="28"/>
          <w:szCs w:val="28"/>
        </w:rPr>
        <w:t>Веселый</w:t>
      </w:r>
    </w:p>
    <w:p w:rsidR="00E32E27" w:rsidRPr="00E95505" w:rsidRDefault="00E32E27" w:rsidP="00E32E27">
      <w:pPr>
        <w:jc w:val="center"/>
        <w:rPr>
          <w:noProof/>
        </w:rPr>
      </w:pPr>
    </w:p>
    <w:p w:rsidR="00B05840" w:rsidRDefault="00B05840"/>
    <w:p w:rsidR="00B05840" w:rsidRDefault="00B05840"/>
    <w:p w:rsidR="006C3D31" w:rsidRDefault="00C41E09" w:rsidP="00777A2F">
      <w:pPr>
        <w:spacing w:line="320" w:lineRule="exact"/>
        <w:jc w:val="center"/>
        <w:rPr>
          <w:sz w:val="28"/>
          <w:szCs w:val="28"/>
        </w:rPr>
      </w:pPr>
      <w:r>
        <w:rPr>
          <w:sz w:val="28"/>
          <w:szCs w:val="28"/>
        </w:rPr>
        <w:t xml:space="preserve">Об утверждении отчета об исполнении  плана реализации </w:t>
      </w:r>
    </w:p>
    <w:p w:rsidR="00EF3A93" w:rsidRDefault="00C41E09" w:rsidP="00777A2F">
      <w:pPr>
        <w:spacing w:line="320" w:lineRule="exact"/>
        <w:jc w:val="center"/>
        <w:rPr>
          <w:sz w:val="28"/>
          <w:szCs w:val="28"/>
        </w:rPr>
      </w:pPr>
      <w:r>
        <w:rPr>
          <w:sz w:val="28"/>
          <w:szCs w:val="28"/>
        </w:rPr>
        <w:t xml:space="preserve">муниципальной программы </w:t>
      </w:r>
      <w:r w:rsidR="00EF3A93">
        <w:rPr>
          <w:sz w:val="28"/>
          <w:szCs w:val="28"/>
        </w:rPr>
        <w:t>Веселовского</w:t>
      </w:r>
      <w:r>
        <w:rPr>
          <w:sz w:val="28"/>
          <w:szCs w:val="28"/>
        </w:rPr>
        <w:t xml:space="preserve"> сельского поселения </w:t>
      </w:r>
    </w:p>
    <w:p w:rsidR="006C3D31" w:rsidRDefault="00C41E09" w:rsidP="00777A2F">
      <w:pPr>
        <w:spacing w:line="320" w:lineRule="exact"/>
        <w:jc w:val="center"/>
        <w:rPr>
          <w:sz w:val="28"/>
          <w:szCs w:val="28"/>
        </w:rPr>
      </w:pPr>
      <w:r>
        <w:rPr>
          <w:sz w:val="28"/>
          <w:szCs w:val="28"/>
        </w:rPr>
        <w:t xml:space="preserve">«Энергоэффективность и развитие энергетики» </w:t>
      </w:r>
    </w:p>
    <w:p w:rsidR="00B05840" w:rsidRDefault="009A5986" w:rsidP="00777A2F">
      <w:pPr>
        <w:spacing w:line="320" w:lineRule="exact"/>
        <w:jc w:val="center"/>
        <w:rPr>
          <w:sz w:val="28"/>
          <w:szCs w:val="28"/>
        </w:rPr>
      </w:pPr>
      <w:r>
        <w:rPr>
          <w:sz w:val="28"/>
        </w:rPr>
        <w:t>за 20</w:t>
      </w:r>
      <w:r w:rsidR="0037567E">
        <w:rPr>
          <w:sz w:val="28"/>
        </w:rPr>
        <w:t>2</w:t>
      </w:r>
      <w:r w:rsidR="005B3A32">
        <w:rPr>
          <w:sz w:val="28"/>
        </w:rPr>
        <w:t>2</w:t>
      </w:r>
      <w:r w:rsidR="0084042B">
        <w:rPr>
          <w:sz w:val="28"/>
        </w:rPr>
        <w:t xml:space="preserve"> год</w:t>
      </w:r>
    </w:p>
    <w:p w:rsidR="00B05840" w:rsidRDefault="00B05840">
      <w:pPr>
        <w:spacing w:line="247" w:lineRule="auto"/>
        <w:ind w:right="567" w:firstLine="720"/>
        <w:jc w:val="both"/>
        <w:rPr>
          <w:sz w:val="28"/>
          <w:szCs w:val="28"/>
        </w:rPr>
      </w:pPr>
    </w:p>
    <w:p w:rsidR="004C7428" w:rsidRDefault="006C3D31" w:rsidP="006C3D31">
      <w:pPr>
        <w:spacing w:line="247" w:lineRule="auto"/>
        <w:ind w:right="567" w:firstLine="720"/>
        <w:jc w:val="both"/>
        <w:rPr>
          <w:sz w:val="28"/>
          <w:szCs w:val="28"/>
        </w:rPr>
      </w:pPr>
      <w:r>
        <w:rPr>
          <w:sz w:val="28"/>
          <w:szCs w:val="28"/>
        </w:rPr>
        <w:t xml:space="preserve">  </w:t>
      </w:r>
      <w:r w:rsidR="00A97ED3">
        <w:rPr>
          <w:sz w:val="28"/>
          <w:szCs w:val="28"/>
        </w:rPr>
        <w:t xml:space="preserve">В соответствии с постановлением Администрации </w:t>
      </w:r>
      <w:r w:rsidR="00EF3A93">
        <w:rPr>
          <w:sz w:val="28"/>
          <w:szCs w:val="28"/>
        </w:rPr>
        <w:t>Веселовского</w:t>
      </w:r>
      <w:r w:rsidR="00A97ED3">
        <w:rPr>
          <w:sz w:val="28"/>
          <w:szCs w:val="28"/>
        </w:rPr>
        <w:t xml:space="preserve"> </w:t>
      </w:r>
    </w:p>
    <w:p w:rsidR="00A97ED3" w:rsidRDefault="00A97ED3" w:rsidP="006C3D31">
      <w:pPr>
        <w:spacing w:line="247" w:lineRule="auto"/>
        <w:ind w:right="567"/>
        <w:jc w:val="both"/>
        <w:rPr>
          <w:sz w:val="28"/>
          <w:szCs w:val="28"/>
        </w:rPr>
      </w:pPr>
      <w:r>
        <w:rPr>
          <w:sz w:val="28"/>
          <w:szCs w:val="28"/>
        </w:rPr>
        <w:t xml:space="preserve">сельского поселения от </w:t>
      </w:r>
      <w:r w:rsidR="00EF3A93">
        <w:rPr>
          <w:sz w:val="28"/>
          <w:szCs w:val="28"/>
        </w:rPr>
        <w:t>17</w:t>
      </w:r>
      <w:r>
        <w:rPr>
          <w:sz w:val="28"/>
          <w:szCs w:val="28"/>
        </w:rPr>
        <w:t xml:space="preserve">.01.2018 № </w:t>
      </w:r>
      <w:r w:rsidR="00EF3A93">
        <w:rPr>
          <w:sz w:val="28"/>
          <w:szCs w:val="28"/>
        </w:rPr>
        <w:t>15</w:t>
      </w:r>
      <w:r>
        <w:rPr>
          <w:sz w:val="28"/>
          <w:szCs w:val="28"/>
        </w:rPr>
        <w:t xml:space="preserve"> «Об утверждении методических </w:t>
      </w:r>
      <w:r w:rsidR="006C3D31">
        <w:rPr>
          <w:sz w:val="28"/>
          <w:szCs w:val="28"/>
        </w:rPr>
        <w:t>реко</w:t>
      </w:r>
      <w:r>
        <w:rPr>
          <w:sz w:val="28"/>
          <w:szCs w:val="28"/>
        </w:rPr>
        <w:t xml:space="preserve">мендаций по разработке и реализации муниципальных программ </w:t>
      </w:r>
      <w:r w:rsidR="00EF3A93">
        <w:rPr>
          <w:sz w:val="28"/>
          <w:szCs w:val="28"/>
        </w:rPr>
        <w:t>Веселовского</w:t>
      </w:r>
      <w:r>
        <w:rPr>
          <w:sz w:val="28"/>
          <w:szCs w:val="28"/>
        </w:rPr>
        <w:t xml:space="preserve"> сельского поселения» </w:t>
      </w:r>
    </w:p>
    <w:p w:rsidR="00807EEB" w:rsidRDefault="00807EEB" w:rsidP="006C3D31">
      <w:pPr>
        <w:spacing w:line="247" w:lineRule="auto"/>
        <w:ind w:right="567"/>
        <w:jc w:val="both"/>
        <w:rPr>
          <w:bCs/>
          <w:szCs w:val="24"/>
        </w:rPr>
      </w:pPr>
    </w:p>
    <w:p w:rsidR="00A97ED3" w:rsidRDefault="00A97ED3" w:rsidP="004C7428">
      <w:pPr>
        <w:ind w:firstLine="720"/>
        <w:rPr>
          <w:sz w:val="28"/>
          <w:szCs w:val="28"/>
        </w:rPr>
      </w:pPr>
    </w:p>
    <w:p w:rsidR="001866FA" w:rsidRDefault="00B05840">
      <w:pPr>
        <w:ind w:firstLine="720"/>
        <w:jc w:val="both"/>
        <w:rPr>
          <w:sz w:val="28"/>
          <w:szCs w:val="28"/>
        </w:rPr>
      </w:pPr>
      <w:r>
        <w:rPr>
          <w:sz w:val="28"/>
          <w:szCs w:val="28"/>
        </w:rPr>
        <w:t xml:space="preserve">1. </w:t>
      </w:r>
      <w:r w:rsidR="001866FA">
        <w:rPr>
          <w:sz w:val="28"/>
          <w:szCs w:val="28"/>
        </w:rPr>
        <w:t xml:space="preserve">Утвердить отчет о реализации  муниципальной программы </w:t>
      </w:r>
      <w:r w:rsidR="00EF3A93">
        <w:rPr>
          <w:sz w:val="28"/>
          <w:szCs w:val="28"/>
        </w:rPr>
        <w:t>Веселовского</w:t>
      </w:r>
      <w:r w:rsidR="001866FA">
        <w:rPr>
          <w:sz w:val="28"/>
          <w:szCs w:val="28"/>
        </w:rPr>
        <w:t xml:space="preserve"> сельского поселения за 20</w:t>
      </w:r>
      <w:r w:rsidR="0037567E">
        <w:rPr>
          <w:sz w:val="28"/>
          <w:szCs w:val="28"/>
        </w:rPr>
        <w:t>2</w:t>
      </w:r>
      <w:r w:rsidR="005B3A32">
        <w:rPr>
          <w:sz w:val="28"/>
          <w:szCs w:val="28"/>
        </w:rPr>
        <w:t>2</w:t>
      </w:r>
      <w:r w:rsidR="001866FA">
        <w:rPr>
          <w:sz w:val="28"/>
          <w:szCs w:val="28"/>
        </w:rPr>
        <w:t xml:space="preserve"> год «Энергоэффективность и развитие энергетики», утвержденной постановлением Администрации </w:t>
      </w:r>
      <w:r w:rsidR="00EF3A93">
        <w:rPr>
          <w:sz w:val="28"/>
          <w:szCs w:val="28"/>
        </w:rPr>
        <w:t>Веселовского</w:t>
      </w:r>
      <w:r w:rsidR="001866FA">
        <w:rPr>
          <w:sz w:val="28"/>
          <w:szCs w:val="28"/>
        </w:rPr>
        <w:t xml:space="preserve"> сельского поселения </w:t>
      </w:r>
      <w:r w:rsidR="006C3D31">
        <w:rPr>
          <w:sz w:val="28"/>
          <w:szCs w:val="28"/>
        </w:rPr>
        <w:t xml:space="preserve"> </w:t>
      </w:r>
      <w:r w:rsidR="001866FA">
        <w:rPr>
          <w:sz w:val="28"/>
          <w:szCs w:val="28"/>
        </w:rPr>
        <w:t xml:space="preserve">от </w:t>
      </w:r>
      <w:r w:rsidR="009A5986">
        <w:rPr>
          <w:sz w:val="28"/>
          <w:szCs w:val="28"/>
        </w:rPr>
        <w:t>22.</w:t>
      </w:r>
      <w:r w:rsidR="001866FA">
        <w:rPr>
          <w:sz w:val="28"/>
          <w:szCs w:val="28"/>
        </w:rPr>
        <w:t>10.201</w:t>
      </w:r>
      <w:r w:rsidR="009A5986">
        <w:rPr>
          <w:sz w:val="28"/>
          <w:szCs w:val="28"/>
        </w:rPr>
        <w:t>8</w:t>
      </w:r>
      <w:r w:rsidR="001866FA">
        <w:rPr>
          <w:sz w:val="28"/>
          <w:szCs w:val="28"/>
        </w:rPr>
        <w:t xml:space="preserve">  года </w:t>
      </w:r>
      <w:r w:rsidR="001866FA">
        <w:t xml:space="preserve"> </w:t>
      </w:r>
      <w:r w:rsidR="001866FA">
        <w:rPr>
          <w:sz w:val="28"/>
          <w:szCs w:val="28"/>
        </w:rPr>
        <w:t xml:space="preserve">№ </w:t>
      </w:r>
      <w:r w:rsidR="00EF3A93">
        <w:rPr>
          <w:sz w:val="28"/>
          <w:szCs w:val="28"/>
        </w:rPr>
        <w:t>1</w:t>
      </w:r>
      <w:r w:rsidR="009A5986">
        <w:rPr>
          <w:sz w:val="28"/>
          <w:szCs w:val="28"/>
        </w:rPr>
        <w:t>6</w:t>
      </w:r>
      <w:r w:rsidR="00EF3A93">
        <w:rPr>
          <w:sz w:val="28"/>
          <w:szCs w:val="28"/>
        </w:rPr>
        <w:t>9</w:t>
      </w:r>
      <w:r w:rsidR="001866FA">
        <w:rPr>
          <w:sz w:val="28"/>
          <w:szCs w:val="28"/>
        </w:rPr>
        <w:t xml:space="preserve">  </w:t>
      </w:r>
      <w:r w:rsidR="001866FA">
        <w:t>«</w:t>
      </w:r>
      <w:r w:rsidR="001866FA">
        <w:rPr>
          <w:sz w:val="28"/>
          <w:szCs w:val="28"/>
        </w:rPr>
        <w:t xml:space="preserve">Об утверждении муниципальной программы </w:t>
      </w:r>
      <w:r w:rsidR="00EF3A93">
        <w:rPr>
          <w:sz w:val="28"/>
          <w:szCs w:val="28"/>
        </w:rPr>
        <w:t>Веселовского</w:t>
      </w:r>
      <w:r w:rsidR="001866FA">
        <w:rPr>
          <w:sz w:val="28"/>
          <w:szCs w:val="28"/>
        </w:rPr>
        <w:t xml:space="preserve"> сельского поселения «Энергоэффективность и развитие энергетики» согласно приложению 1 к настоящему </w:t>
      </w:r>
      <w:r w:rsidR="00807EEB">
        <w:rPr>
          <w:sz w:val="28"/>
          <w:szCs w:val="28"/>
        </w:rPr>
        <w:t>распоряжению</w:t>
      </w:r>
      <w:r w:rsidR="001866FA">
        <w:rPr>
          <w:sz w:val="28"/>
          <w:szCs w:val="28"/>
        </w:rPr>
        <w:t>.</w:t>
      </w:r>
    </w:p>
    <w:p w:rsidR="00B05840" w:rsidRDefault="006C3D31">
      <w:pPr>
        <w:tabs>
          <w:tab w:val="left" w:pos="6600"/>
        </w:tabs>
        <w:jc w:val="both"/>
        <w:rPr>
          <w:sz w:val="28"/>
          <w:szCs w:val="28"/>
        </w:rPr>
      </w:pPr>
      <w:r>
        <w:rPr>
          <w:sz w:val="28"/>
          <w:szCs w:val="28"/>
        </w:rPr>
        <w:t xml:space="preserve"> </w:t>
      </w:r>
      <w:r w:rsidR="004C7428">
        <w:rPr>
          <w:sz w:val="28"/>
          <w:szCs w:val="28"/>
        </w:rPr>
        <w:t>2</w:t>
      </w:r>
      <w:r w:rsidR="00B05840">
        <w:rPr>
          <w:sz w:val="28"/>
          <w:szCs w:val="28"/>
        </w:rPr>
        <w:t xml:space="preserve">.Настоящее </w:t>
      </w:r>
      <w:r w:rsidR="00807EEB">
        <w:rPr>
          <w:sz w:val="28"/>
          <w:szCs w:val="28"/>
        </w:rPr>
        <w:t>распоряжение</w:t>
      </w:r>
      <w:r w:rsidR="00B05840">
        <w:rPr>
          <w:sz w:val="28"/>
          <w:szCs w:val="28"/>
        </w:rPr>
        <w:t xml:space="preserve"> вступает в силу с момента его обнародования.</w:t>
      </w:r>
    </w:p>
    <w:p w:rsidR="00B05840" w:rsidRDefault="00DC56FA" w:rsidP="006C3D31">
      <w:pPr>
        <w:jc w:val="both"/>
        <w:rPr>
          <w:sz w:val="28"/>
          <w:szCs w:val="28"/>
        </w:rPr>
      </w:pPr>
      <w:r>
        <w:rPr>
          <w:sz w:val="28"/>
          <w:szCs w:val="28"/>
        </w:rPr>
        <w:t>3</w:t>
      </w:r>
      <w:r w:rsidR="00B05840">
        <w:rPr>
          <w:sz w:val="28"/>
          <w:szCs w:val="28"/>
        </w:rPr>
        <w:t xml:space="preserve">. Контроль за выполнением </w:t>
      </w:r>
      <w:r w:rsidR="00807EEB">
        <w:rPr>
          <w:sz w:val="28"/>
          <w:szCs w:val="28"/>
        </w:rPr>
        <w:t>распоряжения</w:t>
      </w:r>
      <w:r w:rsidR="00B05840">
        <w:rPr>
          <w:sz w:val="28"/>
          <w:szCs w:val="28"/>
        </w:rPr>
        <w:t xml:space="preserve"> оставляю за собой.</w:t>
      </w:r>
    </w:p>
    <w:p w:rsidR="00B05840" w:rsidRDefault="00B05840">
      <w:pPr>
        <w:rPr>
          <w:sz w:val="28"/>
          <w:szCs w:val="28"/>
        </w:rPr>
      </w:pPr>
    </w:p>
    <w:p w:rsidR="009F03F9" w:rsidRDefault="009F03F9">
      <w:pPr>
        <w:rPr>
          <w:sz w:val="28"/>
          <w:szCs w:val="28"/>
        </w:rPr>
      </w:pPr>
    </w:p>
    <w:p w:rsidR="00EB1FE0" w:rsidRDefault="00EF3A93">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rsidR="00B05840" w:rsidRDefault="00EF3A93">
      <w:pPr>
        <w:rPr>
          <w:sz w:val="28"/>
        </w:rPr>
      </w:pPr>
      <w:r>
        <w:rPr>
          <w:sz w:val="28"/>
          <w:szCs w:val="28"/>
        </w:rPr>
        <w:t xml:space="preserve">               Веселовского</w:t>
      </w:r>
      <w:r w:rsidR="00EA7C2D">
        <w:rPr>
          <w:sz w:val="28"/>
          <w:szCs w:val="28"/>
        </w:rPr>
        <w:t xml:space="preserve"> </w:t>
      </w:r>
      <w:r w:rsidR="00B05840">
        <w:rPr>
          <w:sz w:val="28"/>
          <w:szCs w:val="28"/>
        </w:rPr>
        <w:t xml:space="preserve"> сельского поселения:                             </w:t>
      </w:r>
      <w:r w:rsidR="004C7428">
        <w:rPr>
          <w:sz w:val="28"/>
          <w:szCs w:val="28"/>
        </w:rPr>
        <w:t>С</w:t>
      </w:r>
      <w:r>
        <w:rPr>
          <w:sz w:val="28"/>
          <w:szCs w:val="28"/>
        </w:rPr>
        <w:t>.И.</w:t>
      </w:r>
      <w:r w:rsidR="004C7428">
        <w:rPr>
          <w:sz w:val="28"/>
          <w:szCs w:val="28"/>
        </w:rPr>
        <w:t>Титоренко</w:t>
      </w:r>
    </w:p>
    <w:p w:rsidR="00B05840" w:rsidRDefault="00B05840">
      <w:pPr>
        <w:rPr>
          <w:sz w:val="28"/>
          <w:szCs w:val="28"/>
        </w:rPr>
      </w:pPr>
    </w:p>
    <w:p w:rsidR="00B05840" w:rsidRDefault="00B05840">
      <w:pPr>
        <w:rPr>
          <w:sz w:val="28"/>
          <w:szCs w:val="28"/>
        </w:rPr>
      </w:pPr>
    </w:p>
    <w:p w:rsidR="009F03F9" w:rsidRPr="009F03F9" w:rsidRDefault="004C7428">
      <w:pPr>
        <w:rPr>
          <w:sz w:val="24"/>
          <w:szCs w:val="24"/>
        </w:rPr>
      </w:pPr>
      <w:r>
        <w:rPr>
          <w:sz w:val="24"/>
          <w:szCs w:val="24"/>
        </w:rPr>
        <w:t xml:space="preserve">            </w:t>
      </w:r>
      <w:r w:rsidR="00807EEB">
        <w:rPr>
          <w:sz w:val="24"/>
          <w:szCs w:val="24"/>
        </w:rPr>
        <w:t>распоряжение</w:t>
      </w:r>
      <w:r w:rsidR="00E63D4F">
        <w:rPr>
          <w:sz w:val="24"/>
          <w:szCs w:val="24"/>
        </w:rPr>
        <w:t xml:space="preserve"> вносит :</w:t>
      </w:r>
      <w:r w:rsidR="009F03F9">
        <w:rPr>
          <w:sz w:val="24"/>
          <w:szCs w:val="24"/>
        </w:rPr>
        <w:t>Сектор экономики и финансов</w:t>
      </w:r>
      <w:r w:rsidR="00E63D4F">
        <w:rPr>
          <w:sz w:val="24"/>
          <w:szCs w:val="24"/>
        </w:rPr>
        <w:t xml:space="preserve"> </w:t>
      </w:r>
      <w:r>
        <w:rPr>
          <w:sz w:val="24"/>
          <w:szCs w:val="24"/>
        </w:rPr>
        <w:t xml:space="preserve"> </w:t>
      </w:r>
      <w:r w:rsidR="009F03F9">
        <w:rPr>
          <w:sz w:val="24"/>
          <w:szCs w:val="24"/>
        </w:rPr>
        <w:t>5-</w:t>
      </w:r>
      <w:r w:rsidR="00EF3A93">
        <w:rPr>
          <w:sz w:val="24"/>
          <w:szCs w:val="24"/>
        </w:rPr>
        <w:t>43-85</w:t>
      </w:r>
    </w:p>
    <w:p w:rsidR="00B05840" w:rsidRDefault="00B05840"/>
    <w:p w:rsidR="00B05840" w:rsidRDefault="00B05840">
      <w:pPr>
        <w:jc w:val="right"/>
        <w:rPr>
          <w:sz w:val="28"/>
          <w:szCs w:val="28"/>
        </w:rPr>
      </w:pPr>
    </w:p>
    <w:p w:rsidR="00B05840" w:rsidRDefault="00B05840">
      <w:pPr>
        <w:jc w:val="right"/>
        <w:rPr>
          <w:sz w:val="28"/>
          <w:szCs w:val="28"/>
        </w:rPr>
      </w:pPr>
    </w:p>
    <w:p w:rsidR="00EF3A93" w:rsidRDefault="00EF3A93">
      <w:pPr>
        <w:jc w:val="right"/>
        <w:rPr>
          <w:sz w:val="28"/>
          <w:szCs w:val="28"/>
        </w:rPr>
      </w:pPr>
    </w:p>
    <w:p w:rsidR="00EF3A93" w:rsidRDefault="00EF3A93">
      <w:pPr>
        <w:jc w:val="right"/>
        <w:rPr>
          <w:sz w:val="28"/>
          <w:szCs w:val="28"/>
        </w:rPr>
      </w:pPr>
    </w:p>
    <w:p w:rsidR="00EF3A93" w:rsidRDefault="00EF3A93">
      <w:pPr>
        <w:jc w:val="right"/>
        <w:rPr>
          <w:sz w:val="28"/>
          <w:szCs w:val="28"/>
        </w:rPr>
      </w:pPr>
    </w:p>
    <w:p w:rsidR="00E07E56" w:rsidRDefault="00B05840">
      <w:pPr>
        <w:jc w:val="right"/>
        <w:rPr>
          <w:sz w:val="24"/>
          <w:szCs w:val="24"/>
        </w:rPr>
      </w:pPr>
      <w:r w:rsidRPr="00E07E56">
        <w:rPr>
          <w:sz w:val="24"/>
          <w:szCs w:val="24"/>
        </w:rPr>
        <w:lastRenderedPageBreak/>
        <w:t xml:space="preserve">Приложение </w:t>
      </w:r>
    </w:p>
    <w:p w:rsidR="00B05840" w:rsidRPr="00E07E56" w:rsidRDefault="00B05840">
      <w:pPr>
        <w:jc w:val="right"/>
        <w:rPr>
          <w:sz w:val="24"/>
          <w:szCs w:val="24"/>
        </w:rPr>
      </w:pPr>
      <w:r w:rsidRPr="00E07E56">
        <w:rPr>
          <w:sz w:val="24"/>
          <w:szCs w:val="24"/>
        </w:rPr>
        <w:t xml:space="preserve">к </w:t>
      </w:r>
      <w:r w:rsidR="00807EEB">
        <w:rPr>
          <w:sz w:val="24"/>
          <w:szCs w:val="24"/>
        </w:rPr>
        <w:t xml:space="preserve">распоряжению </w:t>
      </w:r>
      <w:r w:rsidRPr="00E07E56">
        <w:rPr>
          <w:sz w:val="24"/>
          <w:szCs w:val="24"/>
        </w:rPr>
        <w:t xml:space="preserve">Администрации </w:t>
      </w:r>
    </w:p>
    <w:p w:rsidR="00B05840" w:rsidRPr="00E07E56" w:rsidRDefault="00EF3A93">
      <w:pPr>
        <w:jc w:val="right"/>
        <w:rPr>
          <w:sz w:val="24"/>
          <w:szCs w:val="24"/>
        </w:rPr>
      </w:pPr>
      <w:r w:rsidRPr="00E07E56">
        <w:rPr>
          <w:sz w:val="24"/>
          <w:szCs w:val="24"/>
        </w:rPr>
        <w:t>Веселовского</w:t>
      </w:r>
      <w:r w:rsidR="00B05840" w:rsidRPr="00E07E56">
        <w:rPr>
          <w:sz w:val="24"/>
          <w:szCs w:val="24"/>
        </w:rPr>
        <w:t xml:space="preserve"> сельского поселения</w:t>
      </w:r>
    </w:p>
    <w:p w:rsidR="00B05840" w:rsidRPr="00E07E56" w:rsidRDefault="00B05840">
      <w:pPr>
        <w:jc w:val="right"/>
        <w:rPr>
          <w:sz w:val="24"/>
          <w:szCs w:val="24"/>
        </w:rPr>
      </w:pPr>
      <w:r w:rsidRPr="00E07E56">
        <w:rPr>
          <w:sz w:val="24"/>
          <w:szCs w:val="24"/>
        </w:rPr>
        <w:t xml:space="preserve">от </w:t>
      </w:r>
      <w:r w:rsidR="00BB7CDC">
        <w:rPr>
          <w:sz w:val="24"/>
          <w:szCs w:val="24"/>
        </w:rPr>
        <w:t>13</w:t>
      </w:r>
      <w:r w:rsidR="00E63D4F">
        <w:rPr>
          <w:sz w:val="24"/>
          <w:szCs w:val="24"/>
        </w:rPr>
        <w:t>.0</w:t>
      </w:r>
      <w:r w:rsidR="00BB7CDC">
        <w:rPr>
          <w:sz w:val="24"/>
          <w:szCs w:val="24"/>
        </w:rPr>
        <w:t>3</w:t>
      </w:r>
      <w:r w:rsidR="009A5986" w:rsidRPr="00E07E56">
        <w:rPr>
          <w:sz w:val="24"/>
          <w:szCs w:val="24"/>
        </w:rPr>
        <w:t>.202</w:t>
      </w:r>
      <w:r w:rsidR="00BB7CDC">
        <w:rPr>
          <w:sz w:val="24"/>
          <w:szCs w:val="24"/>
        </w:rPr>
        <w:t>3</w:t>
      </w:r>
      <w:r w:rsidR="005A52BD" w:rsidRPr="00E07E56">
        <w:rPr>
          <w:sz w:val="24"/>
          <w:szCs w:val="24"/>
        </w:rPr>
        <w:t xml:space="preserve"> г.  № </w:t>
      </w:r>
      <w:r w:rsidR="00BB7CDC">
        <w:rPr>
          <w:sz w:val="24"/>
          <w:szCs w:val="24"/>
        </w:rPr>
        <w:t>11</w:t>
      </w:r>
    </w:p>
    <w:p w:rsidR="00E07E56" w:rsidRPr="0011607E" w:rsidRDefault="00E07E56" w:rsidP="00E07E56">
      <w:pPr>
        <w:ind w:left="125"/>
        <w:jc w:val="right"/>
        <w:rPr>
          <w:bCs/>
          <w:iCs/>
        </w:rPr>
      </w:pPr>
    </w:p>
    <w:p w:rsidR="00E07E56" w:rsidRPr="00270CDD" w:rsidRDefault="00E07E56" w:rsidP="00E07E56">
      <w:pPr>
        <w:tabs>
          <w:tab w:val="left" w:pos="4200"/>
        </w:tabs>
        <w:jc w:val="center"/>
        <w:rPr>
          <w:b/>
          <w:sz w:val="28"/>
          <w:szCs w:val="28"/>
        </w:rPr>
      </w:pPr>
      <w:r w:rsidRPr="00270CDD">
        <w:rPr>
          <w:b/>
          <w:sz w:val="28"/>
          <w:szCs w:val="28"/>
        </w:rPr>
        <w:t>Отчет</w:t>
      </w:r>
    </w:p>
    <w:p w:rsidR="00E07E56" w:rsidRPr="00270CDD" w:rsidRDefault="00E07E56" w:rsidP="00E07E56">
      <w:pPr>
        <w:tabs>
          <w:tab w:val="left" w:pos="4200"/>
        </w:tabs>
        <w:jc w:val="center"/>
        <w:rPr>
          <w:b/>
          <w:sz w:val="28"/>
        </w:rPr>
      </w:pPr>
      <w:r w:rsidRPr="00270CDD">
        <w:rPr>
          <w:b/>
          <w:sz w:val="28"/>
          <w:szCs w:val="28"/>
        </w:rPr>
        <w:t xml:space="preserve"> о реализации муниципальной программы </w:t>
      </w:r>
      <w:r>
        <w:rPr>
          <w:b/>
          <w:sz w:val="28"/>
          <w:szCs w:val="28"/>
        </w:rPr>
        <w:t>Веселовского</w:t>
      </w:r>
      <w:r w:rsidRPr="00270CDD">
        <w:rPr>
          <w:b/>
          <w:sz w:val="28"/>
          <w:szCs w:val="28"/>
        </w:rPr>
        <w:t xml:space="preserve"> сельского поселения </w:t>
      </w:r>
      <w:r w:rsidRPr="00FB7C6A">
        <w:rPr>
          <w:b/>
          <w:sz w:val="28"/>
          <w:szCs w:val="28"/>
        </w:rPr>
        <w:t>«Энергоэффективность и развитие энергетики</w:t>
      </w:r>
      <w:r w:rsidRPr="00FB7C6A">
        <w:rPr>
          <w:b/>
          <w:kern w:val="2"/>
          <w:sz w:val="28"/>
          <w:szCs w:val="28"/>
        </w:rPr>
        <w:t>»</w:t>
      </w:r>
      <w:r>
        <w:rPr>
          <w:b/>
          <w:kern w:val="2"/>
          <w:sz w:val="28"/>
          <w:szCs w:val="28"/>
        </w:rPr>
        <w:t xml:space="preserve">, утвержденной постановлением Администрации Веселовского сельского поселения </w:t>
      </w:r>
      <w:r w:rsidRPr="00A769C4">
        <w:rPr>
          <w:b/>
          <w:sz w:val="28"/>
          <w:szCs w:val="28"/>
        </w:rPr>
        <w:t xml:space="preserve">от </w:t>
      </w:r>
      <w:r>
        <w:rPr>
          <w:b/>
          <w:sz w:val="28"/>
          <w:szCs w:val="28"/>
        </w:rPr>
        <w:t>22</w:t>
      </w:r>
      <w:r w:rsidRPr="00A769C4">
        <w:rPr>
          <w:b/>
          <w:sz w:val="28"/>
          <w:szCs w:val="28"/>
        </w:rPr>
        <w:t>.</w:t>
      </w:r>
      <w:r>
        <w:rPr>
          <w:b/>
          <w:sz w:val="28"/>
          <w:szCs w:val="28"/>
        </w:rPr>
        <w:t>1</w:t>
      </w:r>
      <w:r w:rsidRPr="00A769C4">
        <w:rPr>
          <w:b/>
          <w:sz w:val="28"/>
          <w:szCs w:val="28"/>
        </w:rPr>
        <w:t>0.201</w:t>
      </w:r>
      <w:r>
        <w:rPr>
          <w:b/>
          <w:sz w:val="28"/>
          <w:szCs w:val="28"/>
        </w:rPr>
        <w:t>8</w:t>
      </w:r>
      <w:r w:rsidRPr="00A769C4">
        <w:rPr>
          <w:b/>
          <w:sz w:val="28"/>
          <w:szCs w:val="28"/>
        </w:rPr>
        <w:t xml:space="preserve"> № </w:t>
      </w:r>
      <w:r>
        <w:rPr>
          <w:b/>
          <w:sz w:val="28"/>
          <w:szCs w:val="28"/>
        </w:rPr>
        <w:t>169</w:t>
      </w:r>
      <w:r>
        <w:rPr>
          <w:b/>
          <w:kern w:val="2"/>
          <w:sz w:val="28"/>
          <w:szCs w:val="28"/>
        </w:rPr>
        <w:t>,</w:t>
      </w:r>
      <w:r w:rsidRPr="00FB7C6A">
        <w:rPr>
          <w:b/>
          <w:sz w:val="28"/>
          <w:szCs w:val="28"/>
        </w:rPr>
        <w:t xml:space="preserve"> </w:t>
      </w:r>
      <w:r w:rsidR="00B43A66">
        <w:rPr>
          <w:b/>
          <w:sz w:val="28"/>
          <w:szCs w:val="28"/>
        </w:rPr>
        <w:t>на</w:t>
      </w:r>
      <w:r w:rsidRPr="00270CDD">
        <w:rPr>
          <w:b/>
          <w:sz w:val="28"/>
          <w:szCs w:val="28"/>
        </w:rPr>
        <w:t xml:space="preserve"> 20</w:t>
      </w:r>
      <w:r>
        <w:rPr>
          <w:b/>
          <w:sz w:val="28"/>
          <w:szCs w:val="28"/>
        </w:rPr>
        <w:t>2</w:t>
      </w:r>
      <w:r w:rsidR="00B43A66">
        <w:rPr>
          <w:b/>
          <w:sz w:val="28"/>
          <w:szCs w:val="28"/>
        </w:rPr>
        <w:t>2</w:t>
      </w:r>
      <w:r w:rsidRPr="00270CDD">
        <w:rPr>
          <w:b/>
          <w:sz w:val="28"/>
          <w:szCs w:val="28"/>
        </w:rPr>
        <w:t>год.</w:t>
      </w:r>
    </w:p>
    <w:p w:rsidR="00E07E56" w:rsidRPr="00BD7B71" w:rsidRDefault="00E07E56" w:rsidP="00E07E56">
      <w:pPr>
        <w:widowControl w:val="0"/>
        <w:autoSpaceDE w:val="0"/>
        <w:autoSpaceDN w:val="0"/>
        <w:adjustRightInd w:val="0"/>
        <w:rPr>
          <w:sz w:val="16"/>
          <w:szCs w:val="16"/>
        </w:rPr>
      </w:pPr>
    </w:p>
    <w:p w:rsidR="00E07E56" w:rsidRPr="00C92D03" w:rsidRDefault="00E07E56" w:rsidP="00E07E56">
      <w:pPr>
        <w:widowControl w:val="0"/>
        <w:autoSpaceDE w:val="0"/>
        <w:autoSpaceDN w:val="0"/>
        <w:adjustRightInd w:val="0"/>
        <w:jc w:val="center"/>
        <w:rPr>
          <w:rFonts w:cs="Times New Roman CYR"/>
          <w:b/>
          <w:sz w:val="28"/>
          <w:szCs w:val="28"/>
        </w:rPr>
      </w:pPr>
      <w:r w:rsidRPr="00C92D03">
        <w:rPr>
          <w:rFonts w:cs="Times New Roman CYR"/>
          <w:b/>
          <w:sz w:val="28"/>
          <w:szCs w:val="28"/>
        </w:rPr>
        <w:t>Раздел 1. Конкретные результаты, достигнутые за отчетный период</w:t>
      </w:r>
    </w:p>
    <w:p w:rsidR="00E07E56" w:rsidRPr="00C92D03" w:rsidRDefault="00E07E56" w:rsidP="00E07E56">
      <w:pPr>
        <w:widowControl w:val="0"/>
        <w:autoSpaceDE w:val="0"/>
        <w:autoSpaceDN w:val="0"/>
        <w:adjustRightInd w:val="0"/>
        <w:ind w:left="900"/>
        <w:rPr>
          <w:sz w:val="16"/>
          <w:szCs w:val="16"/>
        </w:rPr>
      </w:pPr>
    </w:p>
    <w:p w:rsidR="00E07E56" w:rsidRDefault="00E07E56" w:rsidP="00E07E56">
      <w:pPr>
        <w:widowControl w:val="0"/>
        <w:tabs>
          <w:tab w:val="left" w:pos="0"/>
        </w:tabs>
        <w:autoSpaceDE w:val="0"/>
        <w:autoSpaceDN w:val="0"/>
        <w:adjustRightInd w:val="0"/>
        <w:ind w:firstLine="709"/>
        <w:jc w:val="both"/>
        <w:rPr>
          <w:rFonts w:cs="Times New Roman CYR"/>
          <w:sz w:val="28"/>
          <w:szCs w:val="28"/>
        </w:rPr>
      </w:pPr>
      <w:r w:rsidRPr="00EF15E1">
        <w:rPr>
          <w:rFonts w:cs="Times New Roman CYR"/>
          <w:sz w:val="28"/>
          <w:szCs w:val="28"/>
        </w:rPr>
        <w:t xml:space="preserve">В рамках реализации </w:t>
      </w:r>
      <w:r>
        <w:rPr>
          <w:rFonts w:cs="Times New Roman CYR"/>
          <w:sz w:val="28"/>
          <w:szCs w:val="28"/>
        </w:rPr>
        <w:t>муниципаль</w:t>
      </w:r>
      <w:r w:rsidRPr="00EF15E1">
        <w:rPr>
          <w:rFonts w:cs="Times New Roman CYR"/>
          <w:sz w:val="28"/>
          <w:szCs w:val="28"/>
        </w:rPr>
        <w:t xml:space="preserve">ной программы </w:t>
      </w:r>
      <w:r>
        <w:rPr>
          <w:rFonts w:cs="Times New Roman CYR"/>
          <w:sz w:val="28"/>
          <w:szCs w:val="28"/>
        </w:rPr>
        <w:t xml:space="preserve">Веселовского сельского </w:t>
      </w:r>
      <w:r w:rsidRPr="00E33A23">
        <w:rPr>
          <w:rFonts w:cs="Times New Roman CYR"/>
          <w:sz w:val="28"/>
          <w:szCs w:val="28"/>
        </w:rPr>
        <w:t xml:space="preserve">поселения </w:t>
      </w:r>
      <w:r w:rsidRPr="00E33A23">
        <w:rPr>
          <w:spacing w:val="-2"/>
          <w:sz w:val="28"/>
          <w:szCs w:val="28"/>
        </w:rPr>
        <w:t>«</w:t>
      </w:r>
      <w:r w:rsidRPr="00E33A23">
        <w:rPr>
          <w:sz w:val="28"/>
          <w:szCs w:val="28"/>
        </w:rPr>
        <w:t>Энергоэффективность и развитие энергетики</w:t>
      </w:r>
      <w:r w:rsidRPr="00E33A23">
        <w:rPr>
          <w:spacing w:val="-2"/>
          <w:sz w:val="28"/>
          <w:szCs w:val="28"/>
        </w:rPr>
        <w:t>» (</w:t>
      </w:r>
      <w:r w:rsidRPr="00E33A23">
        <w:rPr>
          <w:rFonts w:cs="Times New Roman CYR"/>
          <w:spacing w:val="-2"/>
          <w:sz w:val="28"/>
          <w:szCs w:val="28"/>
        </w:rPr>
        <w:t>далее –</w:t>
      </w:r>
      <w:r w:rsidRPr="00E33A23">
        <w:rPr>
          <w:rFonts w:cs="Times New Roman CYR"/>
          <w:sz w:val="28"/>
          <w:szCs w:val="28"/>
        </w:rPr>
        <w:t xml:space="preserve"> муниципальная программа), утвержденной </w:t>
      </w:r>
      <w:r w:rsidRPr="00E33A23">
        <w:rPr>
          <w:sz w:val="28"/>
          <w:szCs w:val="28"/>
        </w:rPr>
        <w:t xml:space="preserve">постановлением Администрации </w:t>
      </w:r>
      <w:r>
        <w:rPr>
          <w:sz w:val="28"/>
          <w:szCs w:val="28"/>
        </w:rPr>
        <w:t>Веселовского</w:t>
      </w:r>
      <w:r w:rsidRPr="00E33A23">
        <w:rPr>
          <w:sz w:val="28"/>
          <w:szCs w:val="28"/>
        </w:rPr>
        <w:t xml:space="preserve"> сельского поселения</w:t>
      </w:r>
      <w:r>
        <w:rPr>
          <w:sz w:val="28"/>
          <w:szCs w:val="28"/>
        </w:rPr>
        <w:t xml:space="preserve"> от 22</w:t>
      </w:r>
      <w:r w:rsidRPr="00270CDD">
        <w:rPr>
          <w:sz w:val="28"/>
          <w:szCs w:val="28"/>
        </w:rPr>
        <w:t>.10.201</w:t>
      </w:r>
      <w:r>
        <w:rPr>
          <w:sz w:val="28"/>
          <w:szCs w:val="28"/>
        </w:rPr>
        <w:t>8</w:t>
      </w:r>
      <w:r w:rsidRPr="00270CDD">
        <w:rPr>
          <w:sz w:val="28"/>
          <w:szCs w:val="28"/>
        </w:rPr>
        <w:t xml:space="preserve"> г №1</w:t>
      </w:r>
      <w:r>
        <w:rPr>
          <w:sz w:val="28"/>
          <w:szCs w:val="28"/>
        </w:rPr>
        <w:t>69</w:t>
      </w:r>
      <w:r>
        <w:rPr>
          <w:rFonts w:cs="Times New Roman CYR"/>
          <w:sz w:val="28"/>
          <w:szCs w:val="28"/>
        </w:rPr>
        <w:t xml:space="preserve">, ответственным исполнителем </w:t>
      </w:r>
      <w:r w:rsidRPr="00EF15E1">
        <w:rPr>
          <w:rFonts w:cs="Times New Roman CYR"/>
          <w:sz w:val="28"/>
          <w:szCs w:val="28"/>
        </w:rPr>
        <w:t xml:space="preserve">и участниками </w:t>
      </w:r>
      <w:r>
        <w:rPr>
          <w:rFonts w:cs="Times New Roman CYR"/>
          <w:sz w:val="28"/>
          <w:szCs w:val="28"/>
        </w:rPr>
        <w:t xml:space="preserve">муниципальной </w:t>
      </w:r>
      <w:r w:rsidRPr="00EF15E1">
        <w:rPr>
          <w:rFonts w:cs="Times New Roman CYR"/>
          <w:sz w:val="28"/>
          <w:szCs w:val="28"/>
        </w:rPr>
        <w:t xml:space="preserve">программы </w:t>
      </w:r>
      <w:r>
        <w:rPr>
          <w:rFonts w:cs="Times New Roman CYR"/>
          <w:sz w:val="28"/>
          <w:szCs w:val="28"/>
        </w:rPr>
        <w:t>в 202</w:t>
      </w:r>
      <w:r w:rsidR="00B43A66">
        <w:rPr>
          <w:rFonts w:cs="Times New Roman CYR"/>
          <w:sz w:val="28"/>
          <w:szCs w:val="28"/>
        </w:rPr>
        <w:t>2</w:t>
      </w:r>
      <w:r>
        <w:rPr>
          <w:rFonts w:cs="Times New Roman CYR"/>
          <w:sz w:val="28"/>
          <w:szCs w:val="28"/>
        </w:rPr>
        <w:t xml:space="preserve"> году реализован комплекс </w:t>
      </w:r>
      <w:r w:rsidRPr="00EF15E1">
        <w:rPr>
          <w:rFonts w:cs="Times New Roman CYR"/>
          <w:sz w:val="28"/>
          <w:szCs w:val="28"/>
        </w:rPr>
        <w:t>мероприятий,</w:t>
      </w:r>
      <w:r>
        <w:rPr>
          <w:rFonts w:cs="Times New Roman CYR"/>
          <w:sz w:val="28"/>
          <w:szCs w:val="28"/>
        </w:rPr>
        <w:t xml:space="preserve"> </w:t>
      </w:r>
      <w:r w:rsidRPr="00EF15E1">
        <w:rPr>
          <w:rFonts w:cs="Times New Roman CYR"/>
          <w:sz w:val="28"/>
          <w:szCs w:val="28"/>
        </w:rPr>
        <w:t>в результате которых:</w:t>
      </w:r>
    </w:p>
    <w:p w:rsidR="00E07E56" w:rsidRDefault="00E07E56" w:rsidP="00E07E56">
      <w:pPr>
        <w:widowControl w:val="0"/>
        <w:autoSpaceDE w:val="0"/>
        <w:autoSpaceDN w:val="0"/>
        <w:adjustRightInd w:val="0"/>
        <w:ind w:firstLine="709"/>
        <w:jc w:val="both"/>
        <w:rPr>
          <w:sz w:val="28"/>
          <w:szCs w:val="28"/>
        </w:rPr>
      </w:pPr>
      <w:r>
        <w:rPr>
          <w:kern w:val="2"/>
          <w:sz w:val="28"/>
          <w:szCs w:val="28"/>
        </w:rPr>
        <w:t>сокращены в сопоставимых условиях расходы местного бюджета на оплату коммунальных услуг</w:t>
      </w:r>
      <w:r>
        <w:rPr>
          <w:sz w:val="28"/>
          <w:szCs w:val="28"/>
        </w:rPr>
        <w:t xml:space="preserve"> за счет экономного использования электроприборов;</w:t>
      </w:r>
    </w:p>
    <w:p w:rsidR="00E07E56" w:rsidRDefault="00E07E56" w:rsidP="00E07E56">
      <w:pPr>
        <w:widowControl w:val="0"/>
        <w:tabs>
          <w:tab w:val="left" w:pos="0"/>
        </w:tabs>
        <w:autoSpaceDE w:val="0"/>
        <w:autoSpaceDN w:val="0"/>
        <w:adjustRightInd w:val="0"/>
        <w:ind w:firstLine="709"/>
        <w:jc w:val="both"/>
        <w:rPr>
          <w:sz w:val="28"/>
          <w:szCs w:val="28"/>
        </w:rPr>
      </w:pPr>
      <w:r>
        <w:rPr>
          <w:sz w:val="28"/>
          <w:szCs w:val="28"/>
        </w:rPr>
        <w:t xml:space="preserve">проведены беседы с работниками бюджетных учреждений и встреч с жителями поселения по </w:t>
      </w:r>
      <w:r>
        <w:rPr>
          <w:kern w:val="2"/>
          <w:sz w:val="28"/>
          <w:szCs w:val="28"/>
        </w:rPr>
        <w:t>повышению уровня ответственности за неэффективную деятельность по использованию энергоресурсов</w:t>
      </w:r>
      <w:r>
        <w:rPr>
          <w:sz w:val="28"/>
          <w:szCs w:val="28"/>
        </w:rPr>
        <w:t>;</w:t>
      </w:r>
    </w:p>
    <w:p w:rsidR="00E07E56" w:rsidRDefault="00E07E56" w:rsidP="00E07E56">
      <w:pPr>
        <w:widowControl w:val="0"/>
        <w:autoSpaceDE w:val="0"/>
        <w:autoSpaceDN w:val="0"/>
        <w:adjustRightInd w:val="0"/>
        <w:ind w:firstLine="709"/>
        <w:jc w:val="both"/>
        <w:rPr>
          <w:sz w:val="28"/>
          <w:szCs w:val="28"/>
        </w:rPr>
      </w:pPr>
      <w:r>
        <w:rPr>
          <w:kern w:val="2"/>
          <w:sz w:val="28"/>
          <w:szCs w:val="28"/>
        </w:rPr>
        <w:t>осуществление в бюджетной сфере Веселовского сельского поселения расчётов за потребление энергоресурсов по приборам учёта</w:t>
      </w:r>
      <w:r>
        <w:rPr>
          <w:sz w:val="28"/>
          <w:szCs w:val="28"/>
        </w:rPr>
        <w:t xml:space="preserve"> за счет</w:t>
      </w:r>
      <w:r w:rsidRPr="007F6217">
        <w:rPr>
          <w:sz w:val="28"/>
          <w:szCs w:val="28"/>
        </w:rPr>
        <w:t xml:space="preserve"> </w:t>
      </w:r>
      <w:r>
        <w:rPr>
          <w:sz w:val="28"/>
          <w:szCs w:val="28"/>
        </w:rPr>
        <w:t>оснащения источников потребления электроэнергии приборами учета, установкой таймеров на уличное освещение населенных пунктов.</w:t>
      </w:r>
    </w:p>
    <w:p w:rsidR="00E07E56" w:rsidRDefault="00E07E56" w:rsidP="00E07E56">
      <w:pPr>
        <w:widowControl w:val="0"/>
        <w:autoSpaceDE w:val="0"/>
        <w:autoSpaceDN w:val="0"/>
        <w:adjustRightInd w:val="0"/>
        <w:ind w:firstLine="709"/>
        <w:jc w:val="both"/>
        <w:rPr>
          <w:kern w:val="2"/>
          <w:sz w:val="28"/>
          <w:szCs w:val="28"/>
        </w:rPr>
      </w:pPr>
    </w:p>
    <w:p w:rsidR="00E07E56" w:rsidRPr="00A327B2" w:rsidRDefault="00E07E56" w:rsidP="00E07E56">
      <w:pPr>
        <w:tabs>
          <w:tab w:val="left" w:pos="0"/>
        </w:tabs>
        <w:jc w:val="center"/>
        <w:rPr>
          <w:b/>
          <w:sz w:val="28"/>
          <w:szCs w:val="28"/>
        </w:rPr>
      </w:pPr>
      <w:r w:rsidRPr="00A327B2">
        <w:rPr>
          <w:b/>
          <w:spacing w:val="-2"/>
          <w:sz w:val="28"/>
          <w:szCs w:val="28"/>
        </w:rPr>
        <w:t xml:space="preserve">Раздел 2. </w:t>
      </w:r>
      <w:r w:rsidRPr="00A327B2">
        <w:rPr>
          <w:b/>
          <w:sz w:val="28"/>
          <w:szCs w:val="28"/>
        </w:rPr>
        <w:t xml:space="preserve">Результаты реализации </w:t>
      </w:r>
    </w:p>
    <w:p w:rsidR="00E07E56" w:rsidRDefault="00E07E56" w:rsidP="00E07E56">
      <w:pPr>
        <w:tabs>
          <w:tab w:val="left" w:pos="0"/>
        </w:tabs>
        <w:jc w:val="center"/>
        <w:rPr>
          <w:b/>
          <w:sz w:val="28"/>
          <w:szCs w:val="28"/>
        </w:rPr>
      </w:pPr>
      <w:r w:rsidRPr="00A327B2">
        <w:rPr>
          <w:b/>
          <w:sz w:val="28"/>
          <w:szCs w:val="28"/>
        </w:rPr>
        <w:t>основных мероприятий подпрограмм муниципальной программы</w:t>
      </w:r>
    </w:p>
    <w:p w:rsidR="00E07E56" w:rsidRPr="00090D85" w:rsidRDefault="00E07E56" w:rsidP="00E07E56">
      <w:pPr>
        <w:tabs>
          <w:tab w:val="left" w:pos="0"/>
        </w:tabs>
        <w:rPr>
          <w:kern w:val="2"/>
          <w:sz w:val="16"/>
          <w:szCs w:val="16"/>
        </w:rPr>
      </w:pPr>
    </w:p>
    <w:p w:rsidR="00E07E56" w:rsidRDefault="00E07E56" w:rsidP="00E07E56">
      <w:pPr>
        <w:spacing w:line="228" w:lineRule="auto"/>
        <w:ind w:firstLine="709"/>
        <w:jc w:val="both"/>
        <w:rPr>
          <w:kern w:val="2"/>
          <w:sz w:val="28"/>
          <w:szCs w:val="28"/>
        </w:rPr>
      </w:pPr>
      <w:r w:rsidRPr="000E03AA">
        <w:rPr>
          <w:kern w:val="2"/>
          <w:sz w:val="28"/>
          <w:szCs w:val="28"/>
        </w:rPr>
        <w:t>Достижению указанных результатов в 20</w:t>
      </w:r>
      <w:r w:rsidR="00C054F6">
        <w:rPr>
          <w:kern w:val="2"/>
          <w:sz w:val="28"/>
          <w:szCs w:val="28"/>
        </w:rPr>
        <w:t>2</w:t>
      </w:r>
      <w:r w:rsidR="00B43A66">
        <w:rPr>
          <w:kern w:val="2"/>
          <w:sz w:val="28"/>
          <w:szCs w:val="28"/>
        </w:rPr>
        <w:t>2</w:t>
      </w:r>
      <w:r w:rsidRPr="000E03AA">
        <w:rPr>
          <w:kern w:val="2"/>
          <w:sz w:val="28"/>
          <w:szCs w:val="28"/>
        </w:rPr>
        <w:t xml:space="preserve"> году способствовала реализация ответственным исполнителем основных мероприятий </w:t>
      </w:r>
      <w:r>
        <w:rPr>
          <w:kern w:val="2"/>
          <w:sz w:val="28"/>
          <w:szCs w:val="28"/>
        </w:rPr>
        <w:t>муниципаль</w:t>
      </w:r>
      <w:r w:rsidRPr="000E03AA">
        <w:rPr>
          <w:kern w:val="2"/>
          <w:sz w:val="28"/>
          <w:szCs w:val="28"/>
        </w:rPr>
        <w:t>ной программы</w:t>
      </w:r>
      <w:r>
        <w:rPr>
          <w:kern w:val="2"/>
          <w:sz w:val="28"/>
          <w:szCs w:val="28"/>
        </w:rPr>
        <w:t>.</w:t>
      </w:r>
    </w:p>
    <w:p w:rsidR="00E07E56" w:rsidRDefault="00E07E56" w:rsidP="00E07E56">
      <w:pPr>
        <w:spacing w:line="228" w:lineRule="auto"/>
        <w:ind w:firstLine="709"/>
        <w:jc w:val="both"/>
        <w:rPr>
          <w:kern w:val="2"/>
          <w:sz w:val="28"/>
          <w:szCs w:val="28"/>
        </w:rPr>
      </w:pPr>
      <w:r w:rsidRPr="00503CEF">
        <w:rPr>
          <w:kern w:val="2"/>
          <w:sz w:val="28"/>
          <w:szCs w:val="28"/>
        </w:rPr>
        <w:t>В рамках подпрограммы 1 «Энергосбережение и повышение энергетической эффективности»</w:t>
      </w:r>
      <w:r w:rsidRPr="00503CEF">
        <w:rPr>
          <w:sz w:val="28"/>
          <w:szCs w:val="28"/>
        </w:rPr>
        <w:t xml:space="preserve"> </w:t>
      </w:r>
      <w:r w:rsidRPr="00503CEF">
        <w:rPr>
          <w:kern w:val="2"/>
          <w:sz w:val="28"/>
          <w:szCs w:val="28"/>
        </w:rPr>
        <w:t>предусмотрена реализация</w:t>
      </w:r>
      <w:r w:rsidR="00D51CF0">
        <w:rPr>
          <w:kern w:val="2"/>
          <w:sz w:val="28"/>
          <w:szCs w:val="28"/>
        </w:rPr>
        <w:t xml:space="preserve"> одного</w:t>
      </w:r>
      <w:r w:rsidRPr="00503CEF">
        <w:rPr>
          <w:kern w:val="2"/>
          <w:sz w:val="28"/>
          <w:szCs w:val="28"/>
        </w:rPr>
        <w:t> основн</w:t>
      </w:r>
      <w:r w:rsidR="00D51CF0">
        <w:rPr>
          <w:kern w:val="2"/>
          <w:sz w:val="28"/>
          <w:szCs w:val="28"/>
        </w:rPr>
        <w:t>ого</w:t>
      </w:r>
      <w:r w:rsidRPr="00503CEF">
        <w:rPr>
          <w:kern w:val="2"/>
          <w:sz w:val="28"/>
          <w:szCs w:val="28"/>
        </w:rPr>
        <w:t xml:space="preserve"> мероприяти</w:t>
      </w:r>
      <w:r>
        <w:rPr>
          <w:kern w:val="2"/>
          <w:sz w:val="28"/>
          <w:szCs w:val="28"/>
        </w:rPr>
        <w:t>я</w:t>
      </w:r>
      <w:r w:rsidRPr="00503CEF">
        <w:rPr>
          <w:kern w:val="2"/>
          <w:sz w:val="28"/>
          <w:szCs w:val="28"/>
        </w:rPr>
        <w:t xml:space="preserve"> и 1 контрольное событие.</w:t>
      </w:r>
    </w:p>
    <w:p w:rsidR="00D51CF0" w:rsidRDefault="00E07E56" w:rsidP="00E07E56">
      <w:pPr>
        <w:jc w:val="both"/>
        <w:rPr>
          <w:kern w:val="2"/>
          <w:sz w:val="28"/>
          <w:szCs w:val="28"/>
        </w:rPr>
      </w:pPr>
      <w:r w:rsidRPr="00503CEF">
        <w:rPr>
          <w:kern w:val="2"/>
          <w:sz w:val="28"/>
          <w:szCs w:val="28"/>
        </w:rPr>
        <w:t xml:space="preserve">Основное мероприятие </w:t>
      </w:r>
    </w:p>
    <w:p w:rsidR="00E07E56" w:rsidRPr="00503CEF" w:rsidRDefault="00E07E56" w:rsidP="00E07E56">
      <w:pPr>
        <w:jc w:val="both"/>
        <w:rPr>
          <w:bCs/>
          <w:sz w:val="28"/>
          <w:szCs w:val="28"/>
        </w:rPr>
      </w:pPr>
      <w:r w:rsidRPr="00503CEF">
        <w:rPr>
          <w:kern w:val="2"/>
          <w:sz w:val="28"/>
          <w:szCs w:val="28"/>
        </w:rPr>
        <w:t>1.</w:t>
      </w:r>
      <w:r w:rsidR="001A7652">
        <w:rPr>
          <w:kern w:val="2"/>
          <w:sz w:val="28"/>
          <w:szCs w:val="28"/>
        </w:rPr>
        <w:t>1</w:t>
      </w:r>
      <w:r w:rsidRPr="00503CEF">
        <w:rPr>
          <w:kern w:val="2"/>
          <w:sz w:val="28"/>
          <w:szCs w:val="28"/>
        </w:rPr>
        <w:t xml:space="preserve"> «Информационная поддержка политики энергосбережения</w:t>
      </w:r>
      <w:r w:rsidRPr="00503CEF">
        <w:rPr>
          <w:bCs/>
          <w:sz w:val="28"/>
          <w:szCs w:val="28"/>
        </w:rPr>
        <w:t>»</w:t>
      </w:r>
    </w:p>
    <w:p w:rsidR="00E07E56" w:rsidRDefault="00E07E56" w:rsidP="00E07E56">
      <w:pPr>
        <w:jc w:val="both"/>
        <w:rPr>
          <w:bCs/>
          <w:sz w:val="28"/>
          <w:szCs w:val="28"/>
        </w:rPr>
      </w:pPr>
      <w:r w:rsidRPr="00503CEF">
        <w:rPr>
          <w:kern w:val="2"/>
          <w:sz w:val="28"/>
          <w:szCs w:val="28"/>
        </w:rPr>
        <w:t>1.</w:t>
      </w:r>
      <w:r w:rsidR="00D51CF0">
        <w:rPr>
          <w:kern w:val="2"/>
          <w:sz w:val="28"/>
          <w:szCs w:val="28"/>
        </w:rPr>
        <w:t>2</w:t>
      </w:r>
      <w:r w:rsidRPr="00503CEF">
        <w:rPr>
          <w:kern w:val="2"/>
          <w:sz w:val="28"/>
          <w:szCs w:val="28"/>
        </w:rPr>
        <w:t xml:space="preserve"> «Замена ламп накаливания и других неэффективных элементов систем освещения, в том числе светильников, на энергосберегающие</w:t>
      </w:r>
      <w:r w:rsidRPr="00503CEF">
        <w:rPr>
          <w:bCs/>
          <w:sz w:val="28"/>
          <w:szCs w:val="28"/>
        </w:rPr>
        <w:t>»</w:t>
      </w:r>
    </w:p>
    <w:p w:rsidR="00D51CF0" w:rsidRPr="00503CEF" w:rsidRDefault="00D51CF0" w:rsidP="00E07E56">
      <w:pPr>
        <w:jc w:val="both"/>
        <w:rPr>
          <w:bCs/>
          <w:sz w:val="28"/>
          <w:szCs w:val="28"/>
        </w:rPr>
      </w:pPr>
      <w:r>
        <w:rPr>
          <w:bCs/>
          <w:sz w:val="28"/>
          <w:szCs w:val="28"/>
        </w:rPr>
        <w:t>1.3 Замена кабель-канала 40*40; кабель – канала 60*40</w:t>
      </w:r>
    </w:p>
    <w:p w:rsidR="00E07E56" w:rsidRPr="006F79BD" w:rsidRDefault="00E07E56" w:rsidP="00E07E56">
      <w:pPr>
        <w:widowControl w:val="0"/>
        <w:autoSpaceDE w:val="0"/>
        <w:autoSpaceDN w:val="0"/>
        <w:adjustRightInd w:val="0"/>
        <w:ind w:firstLine="709"/>
        <w:jc w:val="both"/>
        <w:rPr>
          <w:sz w:val="28"/>
          <w:szCs w:val="28"/>
        </w:rPr>
      </w:pPr>
      <w:r>
        <w:rPr>
          <w:sz w:val="28"/>
          <w:szCs w:val="28"/>
        </w:rPr>
        <w:t>.</w:t>
      </w:r>
    </w:p>
    <w:p w:rsidR="00D51CF0" w:rsidRDefault="00D51CF0" w:rsidP="00E07E56">
      <w:pPr>
        <w:tabs>
          <w:tab w:val="left" w:pos="0"/>
        </w:tabs>
        <w:spacing w:line="230" w:lineRule="auto"/>
        <w:ind w:firstLine="709"/>
        <w:jc w:val="both"/>
        <w:rPr>
          <w:kern w:val="2"/>
          <w:sz w:val="28"/>
          <w:szCs w:val="28"/>
        </w:rPr>
      </w:pPr>
    </w:p>
    <w:p w:rsidR="00E07E56" w:rsidRDefault="00E07E56" w:rsidP="00E07E56">
      <w:pPr>
        <w:tabs>
          <w:tab w:val="left" w:pos="0"/>
        </w:tabs>
        <w:spacing w:line="230" w:lineRule="auto"/>
        <w:ind w:firstLine="709"/>
        <w:jc w:val="both"/>
        <w:rPr>
          <w:sz w:val="28"/>
          <w:szCs w:val="28"/>
        </w:rPr>
      </w:pPr>
      <w:r>
        <w:rPr>
          <w:kern w:val="2"/>
          <w:sz w:val="28"/>
          <w:szCs w:val="28"/>
        </w:rPr>
        <w:t>По</w:t>
      </w:r>
      <w:r w:rsidRPr="00EF15E1">
        <w:rPr>
          <w:kern w:val="2"/>
          <w:sz w:val="28"/>
          <w:szCs w:val="28"/>
        </w:rPr>
        <w:t xml:space="preserve"> подпрограмм</w:t>
      </w:r>
      <w:r>
        <w:rPr>
          <w:kern w:val="2"/>
          <w:sz w:val="28"/>
          <w:szCs w:val="28"/>
        </w:rPr>
        <w:t>е</w:t>
      </w:r>
      <w:r w:rsidRPr="00EF15E1">
        <w:rPr>
          <w:kern w:val="2"/>
          <w:sz w:val="28"/>
          <w:szCs w:val="28"/>
        </w:rPr>
        <w:t xml:space="preserve"> </w:t>
      </w:r>
      <w:r>
        <w:rPr>
          <w:kern w:val="2"/>
          <w:sz w:val="28"/>
          <w:szCs w:val="28"/>
        </w:rPr>
        <w:t xml:space="preserve">1 </w:t>
      </w:r>
      <w:r w:rsidRPr="00EF15E1">
        <w:rPr>
          <w:sz w:val="28"/>
          <w:szCs w:val="28"/>
        </w:rPr>
        <w:t>«</w:t>
      </w:r>
      <w:r w:rsidRPr="00503CEF">
        <w:rPr>
          <w:kern w:val="2"/>
          <w:sz w:val="28"/>
          <w:szCs w:val="28"/>
        </w:rPr>
        <w:t>Энергосбережение и повышение энергетической эффективности</w:t>
      </w:r>
      <w:r w:rsidRPr="00EF15E1">
        <w:rPr>
          <w:sz w:val="28"/>
          <w:szCs w:val="28"/>
        </w:rPr>
        <w:t>»</w:t>
      </w:r>
      <w:r>
        <w:rPr>
          <w:sz w:val="28"/>
          <w:szCs w:val="28"/>
        </w:rPr>
        <w:t xml:space="preserve"> предусмотрено выполнение 1</w:t>
      </w:r>
      <w:r w:rsidRPr="00EF15E1">
        <w:rPr>
          <w:sz w:val="28"/>
          <w:szCs w:val="28"/>
        </w:rPr>
        <w:t xml:space="preserve"> </w:t>
      </w:r>
      <w:r>
        <w:rPr>
          <w:sz w:val="28"/>
          <w:szCs w:val="28"/>
        </w:rPr>
        <w:t>контрольное событие, которое</w:t>
      </w:r>
      <w:r w:rsidRPr="00EF15E1">
        <w:rPr>
          <w:kern w:val="2"/>
          <w:sz w:val="28"/>
          <w:szCs w:val="28"/>
        </w:rPr>
        <w:t xml:space="preserve"> достигнут</w:t>
      </w:r>
      <w:r>
        <w:rPr>
          <w:kern w:val="2"/>
          <w:sz w:val="28"/>
          <w:szCs w:val="28"/>
        </w:rPr>
        <w:t>о</w:t>
      </w:r>
      <w:r w:rsidRPr="00EF15E1">
        <w:rPr>
          <w:kern w:val="2"/>
          <w:sz w:val="28"/>
          <w:szCs w:val="28"/>
        </w:rPr>
        <w:t xml:space="preserve"> в установленные сроки.  </w:t>
      </w:r>
      <w:r>
        <w:rPr>
          <w:sz w:val="28"/>
          <w:szCs w:val="28"/>
        </w:rPr>
        <w:t xml:space="preserve"> </w:t>
      </w:r>
    </w:p>
    <w:p w:rsidR="00E07E56" w:rsidRPr="00EF15E1" w:rsidRDefault="00E07E56" w:rsidP="00E07E56">
      <w:pPr>
        <w:widowControl w:val="0"/>
        <w:autoSpaceDE w:val="0"/>
        <w:autoSpaceDN w:val="0"/>
        <w:adjustRightInd w:val="0"/>
        <w:ind w:firstLine="709"/>
        <w:jc w:val="both"/>
        <w:rPr>
          <w:spacing w:val="-4"/>
          <w:kern w:val="2"/>
          <w:sz w:val="28"/>
          <w:szCs w:val="28"/>
        </w:rPr>
      </w:pPr>
      <w:r w:rsidRPr="00EF15E1">
        <w:rPr>
          <w:spacing w:val="-4"/>
          <w:sz w:val="28"/>
          <w:szCs w:val="28"/>
        </w:rPr>
        <w:t xml:space="preserve">Сведения о выполнении основных мероприятий, а также контрольных событий </w:t>
      </w:r>
      <w:r>
        <w:rPr>
          <w:spacing w:val="-4"/>
          <w:sz w:val="28"/>
          <w:szCs w:val="28"/>
        </w:rPr>
        <w:t xml:space="preserve">муниципальной </w:t>
      </w:r>
      <w:r w:rsidRPr="00EF15E1">
        <w:rPr>
          <w:spacing w:val="-4"/>
          <w:sz w:val="28"/>
          <w:szCs w:val="28"/>
        </w:rPr>
        <w:t xml:space="preserve">программы </w:t>
      </w:r>
      <w:r>
        <w:rPr>
          <w:spacing w:val="-4"/>
          <w:sz w:val="28"/>
          <w:szCs w:val="28"/>
        </w:rPr>
        <w:t>приведены</w:t>
      </w:r>
      <w:r w:rsidRPr="00EF15E1">
        <w:rPr>
          <w:spacing w:val="-4"/>
          <w:kern w:val="2"/>
          <w:sz w:val="28"/>
          <w:szCs w:val="28"/>
        </w:rPr>
        <w:t xml:space="preserve"> в приложении № 1</w:t>
      </w:r>
      <w:r>
        <w:rPr>
          <w:spacing w:val="-4"/>
          <w:kern w:val="2"/>
          <w:sz w:val="28"/>
          <w:szCs w:val="28"/>
        </w:rPr>
        <w:t xml:space="preserve"> к настоящему отчету о реализации муниципальной программы</w:t>
      </w:r>
      <w:r w:rsidRPr="00EF15E1">
        <w:rPr>
          <w:spacing w:val="-4"/>
          <w:kern w:val="2"/>
          <w:sz w:val="28"/>
          <w:szCs w:val="28"/>
        </w:rPr>
        <w:t>.</w:t>
      </w:r>
    </w:p>
    <w:p w:rsidR="00E07E56" w:rsidRPr="00340241" w:rsidRDefault="00E07E56" w:rsidP="00E07E56">
      <w:pPr>
        <w:widowControl w:val="0"/>
        <w:autoSpaceDE w:val="0"/>
        <w:autoSpaceDN w:val="0"/>
        <w:adjustRightInd w:val="0"/>
        <w:jc w:val="both"/>
        <w:rPr>
          <w:kern w:val="2"/>
          <w:sz w:val="16"/>
          <w:szCs w:val="16"/>
        </w:rPr>
      </w:pPr>
      <w:r>
        <w:rPr>
          <w:kern w:val="2"/>
          <w:sz w:val="28"/>
          <w:szCs w:val="28"/>
        </w:rPr>
        <w:t xml:space="preserve">                 </w:t>
      </w:r>
    </w:p>
    <w:p w:rsidR="00E07E56" w:rsidRPr="00115FE7" w:rsidRDefault="00E07E56" w:rsidP="00E07E56">
      <w:pPr>
        <w:widowControl w:val="0"/>
        <w:tabs>
          <w:tab w:val="left" w:pos="0"/>
        </w:tabs>
        <w:autoSpaceDE w:val="0"/>
        <w:autoSpaceDN w:val="0"/>
        <w:adjustRightInd w:val="0"/>
        <w:jc w:val="center"/>
        <w:rPr>
          <w:b/>
          <w:kern w:val="2"/>
          <w:sz w:val="28"/>
          <w:szCs w:val="28"/>
        </w:rPr>
      </w:pPr>
      <w:r w:rsidRPr="00C00D94">
        <w:rPr>
          <w:b/>
          <w:sz w:val="28"/>
          <w:szCs w:val="28"/>
        </w:rPr>
        <w:t xml:space="preserve">Раздел 3. Анализ факторов, </w:t>
      </w:r>
      <w:r w:rsidRPr="00C00D94">
        <w:rPr>
          <w:b/>
          <w:sz w:val="28"/>
          <w:szCs w:val="28"/>
        </w:rPr>
        <w:br/>
        <w:t xml:space="preserve">повлиявших на ход реализации </w:t>
      </w:r>
      <w:r w:rsidRPr="00C00D94">
        <w:rPr>
          <w:b/>
          <w:kern w:val="2"/>
          <w:sz w:val="28"/>
          <w:szCs w:val="28"/>
        </w:rPr>
        <w:t>муниципальной программы</w:t>
      </w:r>
      <w:r w:rsidRPr="00115FE7">
        <w:rPr>
          <w:b/>
          <w:kern w:val="2"/>
          <w:sz w:val="28"/>
          <w:szCs w:val="28"/>
        </w:rPr>
        <w:t>.</w:t>
      </w:r>
    </w:p>
    <w:p w:rsidR="00E07E56" w:rsidRPr="00C906CB" w:rsidRDefault="00E07E56" w:rsidP="00E07E56">
      <w:pPr>
        <w:jc w:val="both"/>
        <w:rPr>
          <w:kern w:val="2"/>
          <w:sz w:val="16"/>
          <w:szCs w:val="16"/>
        </w:rPr>
      </w:pPr>
    </w:p>
    <w:p w:rsidR="00E07E56" w:rsidRPr="0033432C" w:rsidRDefault="00E07E56" w:rsidP="00E07E56">
      <w:pPr>
        <w:autoSpaceDE w:val="0"/>
        <w:autoSpaceDN w:val="0"/>
        <w:adjustRightInd w:val="0"/>
        <w:jc w:val="both"/>
        <w:rPr>
          <w:kern w:val="2"/>
          <w:sz w:val="28"/>
          <w:szCs w:val="28"/>
        </w:rPr>
      </w:pPr>
      <w:r>
        <w:rPr>
          <w:kern w:val="2"/>
          <w:sz w:val="28"/>
          <w:szCs w:val="28"/>
        </w:rPr>
        <w:t xml:space="preserve">        </w:t>
      </w:r>
      <w:r w:rsidRPr="0033432C">
        <w:rPr>
          <w:kern w:val="2"/>
          <w:sz w:val="28"/>
          <w:szCs w:val="28"/>
        </w:rPr>
        <w:t>Фактор</w:t>
      </w:r>
      <w:r>
        <w:rPr>
          <w:kern w:val="2"/>
          <w:sz w:val="28"/>
          <w:szCs w:val="28"/>
        </w:rPr>
        <w:t>ов</w:t>
      </w:r>
      <w:r w:rsidRPr="0033432C">
        <w:rPr>
          <w:kern w:val="2"/>
          <w:sz w:val="28"/>
          <w:szCs w:val="28"/>
        </w:rPr>
        <w:t>,</w:t>
      </w:r>
      <w:r>
        <w:rPr>
          <w:kern w:val="2"/>
          <w:sz w:val="28"/>
          <w:szCs w:val="28"/>
        </w:rPr>
        <w:t xml:space="preserve"> </w:t>
      </w:r>
      <w:r w:rsidRPr="0033432C">
        <w:rPr>
          <w:kern w:val="2"/>
          <w:sz w:val="28"/>
          <w:szCs w:val="28"/>
        </w:rPr>
        <w:t>повлиявши</w:t>
      </w:r>
      <w:r>
        <w:rPr>
          <w:kern w:val="2"/>
          <w:sz w:val="28"/>
          <w:szCs w:val="28"/>
        </w:rPr>
        <w:t xml:space="preserve">х </w:t>
      </w:r>
      <w:r w:rsidRPr="0033432C">
        <w:rPr>
          <w:kern w:val="2"/>
          <w:sz w:val="28"/>
          <w:szCs w:val="28"/>
        </w:rPr>
        <w:t>на</w:t>
      </w:r>
      <w:r>
        <w:rPr>
          <w:kern w:val="2"/>
          <w:sz w:val="28"/>
          <w:szCs w:val="28"/>
        </w:rPr>
        <w:t xml:space="preserve"> </w:t>
      </w:r>
      <w:r w:rsidRPr="0033432C">
        <w:rPr>
          <w:kern w:val="2"/>
          <w:sz w:val="28"/>
          <w:szCs w:val="28"/>
        </w:rPr>
        <w:t>ход</w:t>
      </w:r>
      <w:r>
        <w:rPr>
          <w:kern w:val="2"/>
          <w:sz w:val="28"/>
          <w:szCs w:val="28"/>
        </w:rPr>
        <w:t xml:space="preserve"> </w:t>
      </w:r>
      <w:r w:rsidRPr="0033432C">
        <w:rPr>
          <w:kern w:val="2"/>
          <w:sz w:val="28"/>
          <w:szCs w:val="28"/>
        </w:rPr>
        <w:t>реализации</w:t>
      </w:r>
      <w:r>
        <w:rPr>
          <w:kern w:val="2"/>
          <w:sz w:val="28"/>
          <w:szCs w:val="28"/>
        </w:rPr>
        <w:t xml:space="preserve"> муниципальной </w:t>
      </w:r>
      <w:r w:rsidRPr="0033432C">
        <w:rPr>
          <w:kern w:val="2"/>
          <w:sz w:val="28"/>
          <w:szCs w:val="28"/>
        </w:rPr>
        <w:t>программы</w:t>
      </w:r>
      <w:r>
        <w:rPr>
          <w:kern w:val="2"/>
          <w:sz w:val="28"/>
          <w:szCs w:val="28"/>
        </w:rPr>
        <w:t xml:space="preserve"> не зафиксировано.</w:t>
      </w:r>
    </w:p>
    <w:p w:rsidR="00E07E56" w:rsidRDefault="00E07E56" w:rsidP="00E07E56">
      <w:pPr>
        <w:widowControl w:val="0"/>
        <w:autoSpaceDE w:val="0"/>
        <w:autoSpaceDN w:val="0"/>
        <w:adjustRightInd w:val="0"/>
        <w:ind w:firstLine="709"/>
        <w:jc w:val="both"/>
        <w:rPr>
          <w:sz w:val="28"/>
          <w:szCs w:val="28"/>
        </w:rPr>
      </w:pPr>
    </w:p>
    <w:p w:rsidR="00E07E56" w:rsidRDefault="00E07E56" w:rsidP="00E07E56">
      <w:pPr>
        <w:jc w:val="center"/>
        <w:rPr>
          <w:b/>
          <w:sz w:val="28"/>
          <w:szCs w:val="28"/>
        </w:rPr>
      </w:pPr>
      <w:r w:rsidRPr="00090D85">
        <w:rPr>
          <w:b/>
          <w:sz w:val="28"/>
          <w:szCs w:val="28"/>
        </w:rPr>
        <w:t xml:space="preserve">Раздел 4. Сведения об использовании бюджетных ассигнований и </w:t>
      </w:r>
    </w:p>
    <w:p w:rsidR="00E07E56" w:rsidRDefault="00E07E56" w:rsidP="00E07E56">
      <w:pPr>
        <w:jc w:val="center"/>
        <w:rPr>
          <w:b/>
          <w:sz w:val="28"/>
          <w:szCs w:val="28"/>
        </w:rPr>
      </w:pPr>
      <w:r w:rsidRPr="00090D85">
        <w:rPr>
          <w:b/>
          <w:sz w:val="28"/>
          <w:szCs w:val="28"/>
        </w:rPr>
        <w:t>внебюджетных средств на реализацию муниципальной</w:t>
      </w:r>
      <w:r>
        <w:rPr>
          <w:b/>
          <w:sz w:val="28"/>
          <w:szCs w:val="28"/>
        </w:rPr>
        <w:t xml:space="preserve"> программы</w:t>
      </w:r>
    </w:p>
    <w:p w:rsidR="00E07E56" w:rsidRDefault="00E07E56" w:rsidP="00E07E56">
      <w:pPr>
        <w:jc w:val="center"/>
        <w:rPr>
          <w:b/>
          <w:sz w:val="16"/>
          <w:szCs w:val="16"/>
        </w:rPr>
      </w:pPr>
    </w:p>
    <w:p w:rsidR="00E07E56" w:rsidRDefault="00E07E56" w:rsidP="00E07E56">
      <w:pPr>
        <w:jc w:val="both"/>
        <w:rPr>
          <w:sz w:val="28"/>
          <w:szCs w:val="28"/>
        </w:rPr>
      </w:pPr>
      <w:r>
        <w:rPr>
          <w:sz w:val="28"/>
          <w:szCs w:val="28"/>
        </w:rPr>
        <w:t>О</w:t>
      </w:r>
      <w:r w:rsidRPr="000E03AA">
        <w:rPr>
          <w:sz w:val="28"/>
          <w:szCs w:val="28"/>
        </w:rPr>
        <w:t xml:space="preserve">бъем </w:t>
      </w:r>
      <w:r>
        <w:rPr>
          <w:sz w:val="28"/>
          <w:szCs w:val="28"/>
        </w:rPr>
        <w:t>запланированных расходов на реализацию</w:t>
      </w:r>
      <w:r w:rsidRPr="000E03AA">
        <w:rPr>
          <w:sz w:val="28"/>
          <w:szCs w:val="28"/>
        </w:rPr>
        <w:t xml:space="preserve"> </w:t>
      </w:r>
      <w:r>
        <w:rPr>
          <w:sz w:val="28"/>
          <w:szCs w:val="28"/>
        </w:rPr>
        <w:t>муниципаль</w:t>
      </w:r>
      <w:r w:rsidRPr="000E03AA">
        <w:rPr>
          <w:sz w:val="28"/>
          <w:szCs w:val="28"/>
        </w:rPr>
        <w:t>ной программ</w:t>
      </w:r>
      <w:r>
        <w:rPr>
          <w:sz w:val="28"/>
          <w:szCs w:val="28"/>
        </w:rPr>
        <w:t>ы в 20</w:t>
      </w:r>
      <w:r w:rsidR="00C054F6">
        <w:rPr>
          <w:sz w:val="28"/>
          <w:szCs w:val="28"/>
        </w:rPr>
        <w:t>2</w:t>
      </w:r>
      <w:r w:rsidR="00B43A66">
        <w:rPr>
          <w:sz w:val="28"/>
          <w:szCs w:val="28"/>
        </w:rPr>
        <w:t>2</w:t>
      </w:r>
      <w:r>
        <w:rPr>
          <w:sz w:val="28"/>
          <w:szCs w:val="28"/>
        </w:rPr>
        <w:t xml:space="preserve"> году составил </w:t>
      </w:r>
      <w:r w:rsidR="00B43A66">
        <w:rPr>
          <w:sz w:val="28"/>
          <w:szCs w:val="28"/>
        </w:rPr>
        <w:t>1,5</w:t>
      </w:r>
      <w:r>
        <w:rPr>
          <w:sz w:val="28"/>
          <w:szCs w:val="28"/>
        </w:rPr>
        <w:t xml:space="preserve"> тыс. рублей</w:t>
      </w:r>
      <w:r w:rsidRPr="000E03AA">
        <w:rPr>
          <w:sz w:val="28"/>
          <w:szCs w:val="28"/>
        </w:rPr>
        <w:t xml:space="preserve">, </w:t>
      </w:r>
      <w:r>
        <w:rPr>
          <w:sz w:val="28"/>
          <w:szCs w:val="28"/>
        </w:rPr>
        <w:t>в том числе по источникам финансирования:</w:t>
      </w:r>
    </w:p>
    <w:p w:rsidR="00E07E56" w:rsidRDefault="00E07E56" w:rsidP="00E07E56">
      <w:pPr>
        <w:jc w:val="both"/>
        <w:rPr>
          <w:sz w:val="28"/>
          <w:szCs w:val="28"/>
        </w:rPr>
      </w:pPr>
      <w:r>
        <w:rPr>
          <w:sz w:val="28"/>
          <w:szCs w:val="28"/>
        </w:rPr>
        <w:t xml:space="preserve">        ме</w:t>
      </w:r>
      <w:r w:rsidRPr="000E03AA">
        <w:rPr>
          <w:sz w:val="28"/>
          <w:szCs w:val="28"/>
        </w:rPr>
        <w:t>стн</w:t>
      </w:r>
      <w:r>
        <w:rPr>
          <w:sz w:val="28"/>
          <w:szCs w:val="28"/>
        </w:rPr>
        <w:t>ый</w:t>
      </w:r>
      <w:r w:rsidRPr="000E03AA">
        <w:rPr>
          <w:sz w:val="28"/>
          <w:szCs w:val="28"/>
        </w:rPr>
        <w:t xml:space="preserve"> бюджет</w:t>
      </w:r>
      <w:r>
        <w:rPr>
          <w:sz w:val="28"/>
          <w:szCs w:val="28"/>
        </w:rPr>
        <w:t xml:space="preserve"> – </w:t>
      </w:r>
      <w:r w:rsidR="00B43A66">
        <w:rPr>
          <w:sz w:val="28"/>
          <w:szCs w:val="28"/>
        </w:rPr>
        <w:t>1,5</w:t>
      </w:r>
      <w:r>
        <w:rPr>
          <w:sz w:val="28"/>
          <w:szCs w:val="28"/>
        </w:rPr>
        <w:t xml:space="preserve"> тыс. рублей;</w:t>
      </w:r>
    </w:p>
    <w:p w:rsidR="00E07E56" w:rsidRDefault="00E07E56" w:rsidP="00E07E56">
      <w:pPr>
        <w:jc w:val="both"/>
        <w:rPr>
          <w:sz w:val="28"/>
          <w:szCs w:val="28"/>
        </w:rPr>
      </w:pPr>
      <w:r>
        <w:rPr>
          <w:sz w:val="28"/>
          <w:szCs w:val="28"/>
        </w:rPr>
        <w:t xml:space="preserve">        бюджет района – 0,0 тыс. рублей;</w:t>
      </w:r>
    </w:p>
    <w:p w:rsidR="00E07E56" w:rsidRDefault="00E07E56" w:rsidP="00E07E56">
      <w:pPr>
        <w:jc w:val="both"/>
        <w:rPr>
          <w:sz w:val="28"/>
          <w:szCs w:val="28"/>
        </w:rPr>
      </w:pPr>
      <w:r>
        <w:rPr>
          <w:sz w:val="28"/>
          <w:szCs w:val="28"/>
        </w:rPr>
        <w:t xml:space="preserve">         безвозмездные поступления из областного бюджета – 0,0 тыс. рублей;</w:t>
      </w:r>
    </w:p>
    <w:p w:rsidR="00E07E56" w:rsidRPr="000E03AA" w:rsidRDefault="00E07E56" w:rsidP="00E07E56">
      <w:pPr>
        <w:jc w:val="both"/>
        <w:rPr>
          <w:sz w:val="28"/>
          <w:szCs w:val="28"/>
        </w:rPr>
      </w:pPr>
      <w:r>
        <w:rPr>
          <w:sz w:val="28"/>
          <w:szCs w:val="28"/>
        </w:rPr>
        <w:t xml:space="preserve">        внебюджетные источники – 0,0 тыс. рублей.</w:t>
      </w:r>
    </w:p>
    <w:p w:rsidR="00E07E56" w:rsidRDefault="00E07E56" w:rsidP="00E07E56">
      <w:pPr>
        <w:jc w:val="both"/>
        <w:rPr>
          <w:sz w:val="28"/>
          <w:szCs w:val="28"/>
        </w:rPr>
      </w:pPr>
      <w:r>
        <w:rPr>
          <w:sz w:val="28"/>
          <w:szCs w:val="28"/>
        </w:rPr>
        <w:t xml:space="preserve">       </w:t>
      </w:r>
      <w:r w:rsidRPr="000E03AA">
        <w:rPr>
          <w:sz w:val="28"/>
          <w:szCs w:val="28"/>
        </w:rPr>
        <w:t xml:space="preserve">План ассигнований в соответствии </w:t>
      </w:r>
      <w:r>
        <w:rPr>
          <w:sz w:val="28"/>
          <w:szCs w:val="28"/>
        </w:rPr>
        <w:t>Решением Собрания депутатов Веселовского сельского поселения</w:t>
      </w:r>
      <w:r w:rsidRPr="000E03AA">
        <w:rPr>
          <w:sz w:val="28"/>
          <w:szCs w:val="28"/>
        </w:rPr>
        <w:t xml:space="preserve"> от 2</w:t>
      </w:r>
      <w:r w:rsidR="00D731DF">
        <w:rPr>
          <w:sz w:val="28"/>
          <w:szCs w:val="28"/>
        </w:rPr>
        <w:t>8</w:t>
      </w:r>
      <w:r w:rsidRPr="000E03AA">
        <w:rPr>
          <w:sz w:val="28"/>
          <w:szCs w:val="28"/>
        </w:rPr>
        <w:t>.1</w:t>
      </w:r>
      <w:r>
        <w:rPr>
          <w:sz w:val="28"/>
          <w:szCs w:val="28"/>
        </w:rPr>
        <w:t>2</w:t>
      </w:r>
      <w:r w:rsidRPr="000E03AA">
        <w:rPr>
          <w:sz w:val="28"/>
          <w:szCs w:val="28"/>
        </w:rPr>
        <w:t>.20</w:t>
      </w:r>
      <w:r w:rsidR="00D731DF">
        <w:rPr>
          <w:sz w:val="28"/>
          <w:szCs w:val="28"/>
        </w:rPr>
        <w:t>2</w:t>
      </w:r>
      <w:r w:rsidR="00B43A66">
        <w:rPr>
          <w:sz w:val="28"/>
          <w:szCs w:val="28"/>
        </w:rPr>
        <w:t>1</w:t>
      </w:r>
      <w:r>
        <w:rPr>
          <w:sz w:val="28"/>
          <w:szCs w:val="28"/>
        </w:rPr>
        <w:t xml:space="preserve"> </w:t>
      </w:r>
      <w:r w:rsidRPr="000E03AA">
        <w:rPr>
          <w:sz w:val="28"/>
          <w:szCs w:val="28"/>
        </w:rPr>
        <w:t xml:space="preserve">№ </w:t>
      </w:r>
      <w:r w:rsidR="00B43A66">
        <w:rPr>
          <w:sz w:val="28"/>
          <w:szCs w:val="28"/>
        </w:rPr>
        <w:t>20</w:t>
      </w:r>
      <w:r w:rsidRPr="000E03AA">
        <w:rPr>
          <w:sz w:val="28"/>
          <w:szCs w:val="28"/>
        </w:rPr>
        <w:t xml:space="preserve"> «О</w:t>
      </w:r>
      <w:r>
        <w:rPr>
          <w:sz w:val="28"/>
          <w:szCs w:val="28"/>
        </w:rPr>
        <w:t xml:space="preserve"> </w:t>
      </w:r>
      <w:r w:rsidRPr="000E03AA">
        <w:rPr>
          <w:sz w:val="28"/>
          <w:szCs w:val="28"/>
        </w:rPr>
        <w:t>бюджете</w:t>
      </w:r>
      <w:r>
        <w:rPr>
          <w:sz w:val="28"/>
          <w:szCs w:val="28"/>
        </w:rPr>
        <w:t xml:space="preserve"> Веселовского сельского поселения Дубовского района</w:t>
      </w:r>
      <w:r w:rsidRPr="000E03AA">
        <w:rPr>
          <w:sz w:val="28"/>
          <w:szCs w:val="28"/>
        </w:rPr>
        <w:t xml:space="preserve"> на 20</w:t>
      </w:r>
      <w:r w:rsidR="00C054F6">
        <w:rPr>
          <w:sz w:val="28"/>
          <w:szCs w:val="28"/>
        </w:rPr>
        <w:t>2</w:t>
      </w:r>
      <w:r w:rsidR="00B43A66">
        <w:rPr>
          <w:sz w:val="28"/>
          <w:szCs w:val="28"/>
        </w:rPr>
        <w:t>2</w:t>
      </w:r>
      <w:r w:rsidRPr="000E03AA">
        <w:rPr>
          <w:sz w:val="28"/>
          <w:szCs w:val="28"/>
        </w:rPr>
        <w:t xml:space="preserve"> год и на плановый период 20</w:t>
      </w:r>
      <w:r>
        <w:rPr>
          <w:sz w:val="28"/>
          <w:szCs w:val="28"/>
        </w:rPr>
        <w:t>2</w:t>
      </w:r>
      <w:r w:rsidR="00B43A66">
        <w:rPr>
          <w:sz w:val="28"/>
          <w:szCs w:val="28"/>
        </w:rPr>
        <w:t>3</w:t>
      </w:r>
      <w:r>
        <w:rPr>
          <w:sz w:val="28"/>
          <w:szCs w:val="28"/>
        </w:rPr>
        <w:t xml:space="preserve"> </w:t>
      </w:r>
      <w:r w:rsidRPr="000E03AA">
        <w:rPr>
          <w:sz w:val="28"/>
          <w:szCs w:val="28"/>
        </w:rPr>
        <w:t>и 20</w:t>
      </w:r>
      <w:r>
        <w:rPr>
          <w:sz w:val="28"/>
          <w:szCs w:val="28"/>
        </w:rPr>
        <w:t>2</w:t>
      </w:r>
      <w:r w:rsidR="00B43A66">
        <w:rPr>
          <w:sz w:val="28"/>
          <w:szCs w:val="28"/>
        </w:rPr>
        <w:t>4</w:t>
      </w:r>
      <w:r w:rsidRPr="000E03AA">
        <w:rPr>
          <w:sz w:val="28"/>
          <w:szCs w:val="28"/>
        </w:rPr>
        <w:t xml:space="preserve"> годов» </w:t>
      </w:r>
      <w:r>
        <w:rPr>
          <w:sz w:val="28"/>
          <w:szCs w:val="28"/>
        </w:rPr>
        <w:t xml:space="preserve"> </w:t>
      </w:r>
      <w:r w:rsidRPr="000E03AA">
        <w:rPr>
          <w:sz w:val="28"/>
          <w:szCs w:val="28"/>
        </w:rPr>
        <w:t xml:space="preserve">составил </w:t>
      </w:r>
      <w:r w:rsidR="00B43A66">
        <w:rPr>
          <w:sz w:val="28"/>
          <w:szCs w:val="28"/>
        </w:rPr>
        <w:t>1,5</w:t>
      </w:r>
      <w:r w:rsidRPr="000E03AA">
        <w:rPr>
          <w:sz w:val="28"/>
          <w:szCs w:val="28"/>
        </w:rPr>
        <w:t xml:space="preserve"> тыс. рублей</w:t>
      </w:r>
      <w:r>
        <w:rPr>
          <w:sz w:val="28"/>
          <w:szCs w:val="28"/>
        </w:rPr>
        <w:t>. В соответствии</w:t>
      </w:r>
      <w:r w:rsidRPr="000E03AA">
        <w:rPr>
          <w:sz w:val="28"/>
          <w:szCs w:val="28"/>
        </w:rPr>
        <w:t xml:space="preserve"> со сводной бюджетной росписью – </w:t>
      </w:r>
      <w:r w:rsidR="00B43A66">
        <w:rPr>
          <w:sz w:val="28"/>
          <w:szCs w:val="28"/>
        </w:rPr>
        <w:t>1,5</w:t>
      </w:r>
      <w:r w:rsidRPr="000E03AA">
        <w:rPr>
          <w:sz w:val="28"/>
          <w:szCs w:val="28"/>
        </w:rPr>
        <w:t xml:space="preserve"> тыс. рублей</w:t>
      </w:r>
      <w:r>
        <w:rPr>
          <w:sz w:val="28"/>
          <w:szCs w:val="28"/>
        </w:rPr>
        <w:t>, в том числе по источникам финансирования:</w:t>
      </w:r>
    </w:p>
    <w:p w:rsidR="00E07E56" w:rsidRDefault="00E07E56" w:rsidP="00E07E56">
      <w:pPr>
        <w:jc w:val="both"/>
        <w:rPr>
          <w:sz w:val="28"/>
          <w:szCs w:val="28"/>
        </w:rPr>
      </w:pPr>
      <w:r>
        <w:rPr>
          <w:sz w:val="28"/>
          <w:szCs w:val="28"/>
        </w:rPr>
        <w:t xml:space="preserve">       ме</w:t>
      </w:r>
      <w:r w:rsidRPr="000E03AA">
        <w:rPr>
          <w:sz w:val="28"/>
          <w:szCs w:val="28"/>
        </w:rPr>
        <w:t>стн</w:t>
      </w:r>
      <w:r>
        <w:rPr>
          <w:sz w:val="28"/>
          <w:szCs w:val="28"/>
        </w:rPr>
        <w:t>ый</w:t>
      </w:r>
      <w:r w:rsidRPr="000E03AA">
        <w:rPr>
          <w:sz w:val="28"/>
          <w:szCs w:val="28"/>
        </w:rPr>
        <w:t xml:space="preserve"> бюджет</w:t>
      </w:r>
      <w:r>
        <w:rPr>
          <w:sz w:val="28"/>
          <w:szCs w:val="28"/>
        </w:rPr>
        <w:t xml:space="preserve"> – </w:t>
      </w:r>
      <w:r w:rsidR="00B43A66">
        <w:rPr>
          <w:sz w:val="28"/>
          <w:szCs w:val="28"/>
        </w:rPr>
        <w:t>1,5</w:t>
      </w:r>
      <w:r>
        <w:rPr>
          <w:sz w:val="28"/>
          <w:szCs w:val="28"/>
        </w:rPr>
        <w:t xml:space="preserve"> тыс. рублей;</w:t>
      </w:r>
    </w:p>
    <w:p w:rsidR="00E07E56" w:rsidRDefault="00E07E56" w:rsidP="00E07E56">
      <w:pPr>
        <w:jc w:val="both"/>
        <w:rPr>
          <w:sz w:val="28"/>
          <w:szCs w:val="28"/>
        </w:rPr>
      </w:pPr>
      <w:r>
        <w:rPr>
          <w:sz w:val="28"/>
          <w:szCs w:val="28"/>
        </w:rPr>
        <w:t xml:space="preserve">        бюджет района – 0,0 тыс. рублей;</w:t>
      </w:r>
    </w:p>
    <w:p w:rsidR="00E07E56" w:rsidRPr="000E03AA" w:rsidRDefault="00E07E56" w:rsidP="00E07E56">
      <w:pPr>
        <w:jc w:val="both"/>
        <w:rPr>
          <w:sz w:val="28"/>
          <w:szCs w:val="28"/>
        </w:rPr>
      </w:pPr>
      <w:r>
        <w:rPr>
          <w:sz w:val="28"/>
          <w:szCs w:val="28"/>
        </w:rPr>
        <w:t xml:space="preserve">        безвозмездные поступления из областного бюджета – 0,0 тыс. рублей.</w:t>
      </w:r>
    </w:p>
    <w:p w:rsidR="00E07E56" w:rsidRPr="000E03AA" w:rsidRDefault="00E07E56" w:rsidP="00B43A66">
      <w:pPr>
        <w:jc w:val="both"/>
        <w:rPr>
          <w:sz w:val="28"/>
          <w:szCs w:val="28"/>
        </w:rPr>
      </w:pPr>
      <w:r>
        <w:rPr>
          <w:sz w:val="28"/>
          <w:szCs w:val="28"/>
        </w:rPr>
        <w:t>Исполнение расходов по муниципальной программ</w:t>
      </w:r>
      <w:r w:rsidR="00B43A66">
        <w:rPr>
          <w:sz w:val="28"/>
          <w:szCs w:val="28"/>
        </w:rPr>
        <w:t>ы</w:t>
      </w:r>
      <w:r>
        <w:rPr>
          <w:sz w:val="28"/>
          <w:szCs w:val="28"/>
        </w:rPr>
        <w:t xml:space="preserve"> </w:t>
      </w:r>
      <w:r w:rsidR="00B43A66">
        <w:rPr>
          <w:sz w:val="28"/>
          <w:szCs w:val="28"/>
        </w:rPr>
        <w:t>производилось без средств финансирования .</w:t>
      </w:r>
      <w:r>
        <w:rPr>
          <w:sz w:val="28"/>
          <w:szCs w:val="28"/>
        </w:rPr>
        <w:t xml:space="preserve"> </w:t>
      </w:r>
    </w:p>
    <w:p w:rsidR="00E07E56" w:rsidRPr="000E03AA" w:rsidRDefault="00E07E56" w:rsidP="00E07E56">
      <w:pPr>
        <w:shd w:val="clear" w:color="auto" w:fill="FFFFFF"/>
        <w:ind w:firstLine="709"/>
        <w:jc w:val="both"/>
        <w:rPr>
          <w:rFonts w:ascii="Arial" w:hAnsi="Arial" w:cs="Arial"/>
          <w:sz w:val="21"/>
          <w:szCs w:val="21"/>
        </w:rPr>
      </w:pPr>
      <w:r w:rsidRPr="000E03AA">
        <w:rPr>
          <w:sz w:val="28"/>
          <w:szCs w:val="28"/>
        </w:rPr>
        <w:t xml:space="preserve">Сведения об использовании бюджетных ассигнований </w:t>
      </w:r>
      <w:r>
        <w:rPr>
          <w:sz w:val="28"/>
          <w:szCs w:val="28"/>
        </w:rPr>
        <w:t xml:space="preserve">и внебюджетных средств </w:t>
      </w:r>
      <w:r w:rsidRPr="000E03AA">
        <w:rPr>
          <w:sz w:val="28"/>
          <w:szCs w:val="28"/>
        </w:rPr>
        <w:t xml:space="preserve">на реализацию </w:t>
      </w:r>
      <w:r>
        <w:rPr>
          <w:sz w:val="28"/>
          <w:szCs w:val="28"/>
        </w:rPr>
        <w:t>муниципаль</w:t>
      </w:r>
      <w:r w:rsidRPr="000E03AA">
        <w:rPr>
          <w:sz w:val="28"/>
          <w:szCs w:val="28"/>
        </w:rPr>
        <w:t>ной программы за 20</w:t>
      </w:r>
      <w:r w:rsidR="00C054F6">
        <w:rPr>
          <w:sz w:val="28"/>
          <w:szCs w:val="28"/>
        </w:rPr>
        <w:t>2</w:t>
      </w:r>
      <w:r w:rsidR="00B43A66">
        <w:rPr>
          <w:sz w:val="28"/>
          <w:szCs w:val="28"/>
        </w:rPr>
        <w:t>2</w:t>
      </w:r>
      <w:r w:rsidRPr="000E03AA">
        <w:rPr>
          <w:sz w:val="28"/>
          <w:szCs w:val="28"/>
        </w:rPr>
        <w:t xml:space="preserve"> год приведены </w:t>
      </w:r>
      <w:r w:rsidRPr="000E03AA">
        <w:rPr>
          <w:kern w:val="2"/>
          <w:sz w:val="28"/>
          <w:szCs w:val="28"/>
        </w:rPr>
        <w:t>в приложении</w:t>
      </w:r>
      <w:r>
        <w:rPr>
          <w:kern w:val="2"/>
          <w:sz w:val="28"/>
          <w:szCs w:val="28"/>
        </w:rPr>
        <w:t xml:space="preserve"> </w:t>
      </w:r>
      <w:r w:rsidRPr="000E03AA">
        <w:rPr>
          <w:kern w:val="2"/>
          <w:sz w:val="28"/>
          <w:szCs w:val="28"/>
        </w:rPr>
        <w:t>№ 2</w:t>
      </w:r>
      <w:r>
        <w:rPr>
          <w:kern w:val="2"/>
          <w:sz w:val="28"/>
          <w:szCs w:val="28"/>
        </w:rPr>
        <w:t xml:space="preserve"> </w:t>
      </w:r>
      <w:r w:rsidRPr="000E03AA">
        <w:rPr>
          <w:sz w:val="28"/>
          <w:szCs w:val="28"/>
        </w:rPr>
        <w:t xml:space="preserve">к настоящему отчету о реализации </w:t>
      </w:r>
      <w:r>
        <w:rPr>
          <w:sz w:val="28"/>
          <w:szCs w:val="28"/>
        </w:rPr>
        <w:t>муниципаль</w:t>
      </w:r>
      <w:r w:rsidRPr="000E03AA">
        <w:rPr>
          <w:sz w:val="28"/>
          <w:szCs w:val="28"/>
        </w:rPr>
        <w:t>ной программы.</w:t>
      </w:r>
    </w:p>
    <w:p w:rsidR="00E07E56" w:rsidRDefault="00E07E56" w:rsidP="00E07E56">
      <w:pPr>
        <w:widowControl w:val="0"/>
        <w:autoSpaceDE w:val="0"/>
        <w:autoSpaceDN w:val="0"/>
        <w:adjustRightInd w:val="0"/>
        <w:ind w:firstLine="709"/>
        <w:jc w:val="both"/>
        <w:rPr>
          <w:sz w:val="28"/>
          <w:szCs w:val="28"/>
        </w:rPr>
      </w:pPr>
    </w:p>
    <w:p w:rsidR="00C054F6" w:rsidRDefault="00C054F6" w:rsidP="00E07E56">
      <w:pPr>
        <w:widowControl w:val="0"/>
        <w:autoSpaceDE w:val="0"/>
        <w:autoSpaceDN w:val="0"/>
        <w:adjustRightInd w:val="0"/>
        <w:spacing w:line="228" w:lineRule="auto"/>
        <w:jc w:val="center"/>
        <w:rPr>
          <w:b/>
          <w:sz w:val="28"/>
          <w:szCs w:val="28"/>
        </w:rPr>
      </w:pPr>
    </w:p>
    <w:p w:rsidR="00E07E56" w:rsidRDefault="00E07E56" w:rsidP="00E07E56">
      <w:pPr>
        <w:widowControl w:val="0"/>
        <w:autoSpaceDE w:val="0"/>
        <w:autoSpaceDN w:val="0"/>
        <w:adjustRightInd w:val="0"/>
        <w:spacing w:line="228" w:lineRule="auto"/>
        <w:jc w:val="center"/>
        <w:rPr>
          <w:b/>
          <w:sz w:val="28"/>
          <w:szCs w:val="28"/>
        </w:rPr>
      </w:pPr>
      <w:r w:rsidRPr="00090D85">
        <w:rPr>
          <w:b/>
          <w:sz w:val="28"/>
          <w:szCs w:val="28"/>
        </w:rPr>
        <w:t>Раздел 5. Сведения о достижении значений показателей муниципальной программы, подпрограмм муниципальной программы за 20</w:t>
      </w:r>
      <w:r w:rsidR="00C054F6">
        <w:rPr>
          <w:b/>
          <w:sz w:val="28"/>
          <w:szCs w:val="28"/>
        </w:rPr>
        <w:t>2</w:t>
      </w:r>
      <w:r w:rsidR="00B43A66">
        <w:rPr>
          <w:b/>
          <w:sz w:val="28"/>
          <w:szCs w:val="28"/>
        </w:rPr>
        <w:t>2</w:t>
      </w:r>
      <w:r w:rsidRPr="00090D85">
        <w:rPr>
          <w:b/>
          <w:sz w:val="28"/>
          <w:szCs w:val="28"/>
        </w:rPr>
        <w:t xml:space="preserve"> год</w:t>
      </w:r>
    </w:p>
    <w:p w:rsidR="00E07E56" w:rsidRPr="00160BC3" w:rsidRDefault="00E07E56" w:rsidP="00E07E56">
      <w:pPr>
        <w:widowControl w:val="0"/>
        <w:autoSpaceDE w:val="0"/>
        <w:autoSpaceDN w:val="0"/>
        <w:adjustRightInd w:val="0"/>
        <w:spacing w:line="228" w:lineRule="auto"/>
        <w:ind w:firstLine="709"/>
        <w:jc w:val="both"/>
        <w:rPr>
          <w:sz w:val="16"/>
          <w:szCs w:val="16"/>
        </w:rPr>
      </w:pPr>
    </w:p>
    <w:p w:rsidR="00E07E56" w:rsidRDefault="00E07E56" w:rsidP="00E07E56">
      <w:pPr>
        <w:spacing w:line="228" w:lineRule="auto"/>
        <w:ind w:firstLine="709"/>
        <w:jc w:val="both"/>
        <w:rPr>
          <w:rFonts w:eastAsia="Calibri"/>
          <w:kern w:val="2"/>
          <w:sz w:val="28"/>
          <w:szCs w:val="28"/>
          <w:lang w:eastAsia="en-US"/>
        </w:rPr>
      </w:pPr>
      <w:r>
        <w:rPr>
          <w:rFonts w:eastAsia="Calibri"/>
          <w:kern w:val="2"/>
          <w:sz w:val="28"/>
          <w:szCs w:val="28"/>
          <w:lang w:eastAsia="en-US"/>
        </w:rPr>
        <w:t>Муниципаль</w:t>
      </w:r>
      <w:r w:rsidRPr="00DB108C">
        <w:rPr>
          <w:rFonts w:eastAsia="Calibri"/>
          <w:kern w:val="2"/>
          <w:sz w:val="28"/>
          <w:szCs w:val="28"/>
          <w:lang w:eastAsia="en-US"/>
        </w:rPr>
        <w:t>ной программой и подпрограмм</w:t>
      </w:r>
      <w:r>
        <w:rPr>
          <w:rFonts w:eastAsia="Calibri"/>
          <w:kern w:val="2"/>
          <w:sz w:val="28"/>
          <w:szCs w:val="28"/>
          <w:lang w:eastAsia="en-US"/>
        </w:rPr>
        <w:t>ой</w:t>
      </w:r>
      <w:r w:rsidRPr="00DB108C">
        <w:rPr>
          <w:rFonts w:eastAsia="Calibri"/>
          <w:kern w:val="2"/>
          <w:sz w:val="28"/>
          <w:szCs w:val="28"/>
          <w:lang w:eastAsia="en-US"/>
        </w:rPr>
        <w:t xml:space="preserve"> </w:t>
      </w:r>
      <w:r>
        <w:rPr>
          <w:rFonts w:eastAsia="Calibri"/>
          <w:kern w:val="2"/>
          <w:sz w:val="28"/>
          <w:szCs w:val="28"/>
          <w:lang w:eastAsia="en-US"/>
        </w:rPr>
        <w:t>муниципаль</w:t>
      </w:r>
      <w:r w:rsidRPr="00DB108C">
        <w:rPr>
          <w:rFonts w:eastAsia="Calibri"/>
          <w:kern w:val="2"/>
          <w:sz w:val="28"/>
          <w:szCs w:val="28"/>
          <w:lang w:eastAsia="en-US"/>
        </w:rPr>
        <w:t>ной программы преду</w:t>
      </w:r>
      <w:r>
        <w:rPr>
          <w:rFonts w:eastAsia="Calibri"/>
          <w:kern w:val="2"/>
          <w:sz w:val="28"/>
          <w:szCs w:val="28"/>
          <w:lang w:eastAsia="en-US"/>
        </w:rPr>
        <w:t>смотрено 3</w:t>
      </w:r>
      <w:r w:rsidRPr="00DB108C">
        <w:rPr>
          <w:rFonts w:eastAsia="Calibri"/>
          <w:kern w:val="2"/>
          <w:sz w:val="28"/>
          <w:szCs w:val="28"/>
          <w:lang w:eastAsia="en-US"/>
        </w:rPr>
        <w:t xml:space="preserve"> показател</w:t>
      </w:r>
      <w:r>
        <w:rPr>
          <w:rFonts w:eastAsia="Calibri"/>
          <w:kern w:val="2"/>
          <w:sz w:val="28"/>
          <w:szCs w:val="28"/>
          <w:lang w:eastAsia="en-US"/>
        </w:rPr>
        <w:t>я</w:t>
      </w:r>
      <w:r w:rsidRPr="00DB108C">
        <w:rPr>
          <w:rFonts w:eastAsia="Calibri"/>
          <w:kern w:val="2"/>
          <w:sz w:val="28"/>
          <w:szCs w:val="28"/>
          <w:lang w:eastAsia="en-US"/>
        </w:rPr>
        <w:t xml:space="preserve">, из </w:t>
      </w:r>
      <w:r>
        <w:rPr>
          <w:rFonts w:eastAsia="Calibri"/>
          <w:kern w:val="2"/>
          <w:sz w:val="28"/>
          <w:szCs w:val="28"/>
          <w:lang w:eastAsia="en-US"/>
        </w:rPr>
        <w:t>которых</w:t>
      </w:r>
    </w:p>
    <w:p w:rsidR="00E07E56" w:rsidRDefault="00E07E56" w:rsidP="00E07E56">
      <w:pPr>
        <w:spacing w:line="228" w:lineRule="auto"/>
        <w:ind w:firstLine="709"/>
        <w:jc w:val="both"/>
        <w:rPr>
          <w:rFonts w:eastAsia="Calibri"/>
          <w:kern w:val="2"/>
          <w:sz w:val="28"/>
          <w:szCs w:val="28"/>
          <w:lang w:eastAsia="en-US"/>
        </w:rPr>
      </w:pPr>
      <w:r w:rsidRPr="00DB108C">
        <w:rPr>
          <w:rFonts w:eastAsia="Calibri"/>
          <w:kern w:val="2"/>
          <w:sz w:val="28"/>
          <w:szCs w:val="28"/>
          <w:lang w:eastAsia="en-US"/>
        </w:rPr>
        <w:t xml:space="preserve">фактические </w:t>
      </w:r>
      <w:r w:rsidRPr="00374AC7">
        <w:rPr>
          <w:rFonts w:eastAsia="Calibri"/>
          <w:kern w:val="2"/>
          <w:sz w:val="28"/>
          <w:szCs w:val="28"/>
          <w:lang w:eastAsia="en-US"/>
        </w:rPr>
        <w:t>значения соответствуют плановым</w:t>
      </w:r>
      <w:r>
        <w:rPr>
          <w:rFonts w:eastAsia="Calibri"/>
          <w:kern w:val="2"/>
          <w:sz w:val="28"/>
          <w:szCs w:val="28"/>
          <w:lang w:eastAsia="en-US"/>
        </w:rPr>
        <w:t>,</w:t>
      </w:r>
      <w:r w:rsidRPr="00F64CB3">
        <w:rPr>
          <w:rFonts w:eastAsia="Calibri"/>
          <w:kern w:val="2"/>
          <w:sz w:val="28"/>
          <w:szCs w:val="28"/>
          <w:lang w:eastAsia="en-US"/>
        </w:rPr>
        <w:t xml:space="preserve"> </w:t>
      </w:r>
      <w:r w:rsidRPr="00DB108C">
        <w:rPr>
          <w:rFonts w:eastAsia="Calibri"/>
          <w:kern w:val="2"/>
          <w:sz w:val="28"/>
          <w:szCs w:val="28"/>
          <w:lang w:eastAsia="en-US"/>
        </w:rPr>
        <w:t xml:space="preserve">по </w:t>
      </w:r>
      <w:r>
        <w:rPr>
          <w:rFonts w:eastAsia="Calibri"/>
          <w:kern w:val="2"/>
          <w:sz w:val="28"/>
          <w:szCs w:val="28"/>
          <w:lang w:eastAsia="en-US"/>
        </w:rPr>
        <w:t>6</w:t>
      </w:r>
      <w:r w:rsidRPr="00DB108C">
        <w:rPr>
          <w:rFonts w:eastAsia="Calibri"/>
          <w:kern w:val="2"/>
          <w:sz w:val="28"/>
          <w:szCs w:val="28"/>
          <w:lang w:eastAsia="en-US"/>
        </w:rPr>
        <w:t xml:space="preserve"> показателям</w:t>
      </w:r>
      <w:r>
        <w:rPr>
          <w:rFonts w:eastAsia="Calibri"/>
          <w:kern w:val="2"/>
          <w:sz w:val="28"/>
          <w:szCs w:val="28"/>
          <w:lang w:eastAsia="en-US"/>
        </w:rPr>
        <w:t>.</w:t>
      </w:r>
    </w:p>
    <w:p w:rsidR="00E07E56" w:rsidRPr="00374AC7" w:rsidRDefault="00E07E56" w:rsidP="00E07E56">
      <w:pPr>
        <w:spacing w:line="228" w:lineRule="auto"/>
        <w:ind w:firstLine="709"/>
        <w:jc w:val="both"/>
        <w:rPr>
          <w:kern w:val="2"/>
          <w:sz w:val="28"/>
          <w:szCs w:val="28"/>
        </w:rPr>
      </w:pPr>
      <w:r w:rsidRPr="00896AC5">
        <w:rPr>
          <w:kern w:val="2"/>
          <w:sz w:val="28"/>
          <w:szCs w:val="28"/>
        </w:rPr>
        <w:t>Показатель 1 «</w:t>
      </w:r>
      <w:r w:rsidRPr="004F1CDA">
        <w:rPr>
          <w:color w:val="000000"/>
          <w:kern w:val="2"/>
          <w:sz w:val="28"/>
          <w:szCs w:val="28"/>
        </w:rPr>
        <w:t>Доля объёма электрической энергии, расчёты за которую осуществляются по приборам учёта, в общем объёме потребляемой электрической энергии</w:t>
      </w:r>
      <w:r w:rsidRPr="00896AC5">
        <w:rPr>
          <w:rFonts w:eastAsia="Calibri"/>
          <w:kern w:val="2"/>
          <w:sz w:val="28"/>
          <w:szCs w:val="28"/>
          <w:lang w:eastAsia="en-US"/>
        </w:rPr>
        <w:t xml:space="preserve">»  </w:t>
      </w:r>
      <w:r w:rsidRPr="00896AC5">
        <w:rPr>
          <w:kern w:val="2"/>
          <w:sz w:val="28"/>
          <w:szCs w:val="28"/>
        </w:rPr>
        <w:t xml:space="preserve">– плановое значение – </w:t>
      </w:r>
      <w:r>
        <w:rPr>
          <w:kern w:val="2"/>
          <w:sz w:val="28"/>
          <w:szCs w:val="28"/>
        </w:rPr>
        <w:t>100 процентов</w:t>
      </w:r>
      <w:r w:rsidRPr="00896AC5">
        <w:rPr>
          <w:kern w:val="2"/>
          <w:sz w:val="28"/>
          <w:szCs w:val="28"/>
        </w:rPr>
        <w:t xml:space="preserve">, фактическое значение – </w:t>
      </w:r>
      <w:r>
        <w:rPr>
          <w:kern w:val="2"/>
          <w:sz w:val="28"/>
          <w:szCs w:val="28"/>
        </w:rPr>
        <w:t>100 процентов</w:t>
      </w:r>
      <w:r w:rsidRPr="00374AC7">
        <w:rPr>
          <w:kern w:val="2"/>
          <w:sz w:val="28"/>
          <w:szCs w:val="28"/>
        </w:rPr>
        <w:t>.</w:t>
      </w:r>
    </w:p>
    <w:p w:rsidR="00E07E56" w:rsidRPr="00896AC5" w:rsidRDefault="00E07E56" w:rsidP="00E07E56">
      <w:pPr>
        <w:spacing w:line="228" w:lineRule="auto"/>
        <w:ind w:firstLine="709"/>
        <w:jc w:val="both"/>
        <w:rPr>
          <w:kern w:val="2"/>
          <w:sz w:val="28"/>
          <w:szCs w:val="28"/>
        </w:rPr>
      </w:pPr>
      <w:r w:rsidRPr="00896AC5">
        <w:rPr>
          <w:kern w:val="2"/>
          <w:sz w:val="28"/>
          <w:szCs w:val="28"/>
        </w:rPr>
        <w:t xml:space="preserve">Показатель </w:t>
      </w:r>
      <w:r>
        <w:rPr>
          <w:kern w:val="2"/>
          <w:sz w:val="28"/>
          <w:szCs w:val="28"/>
        </w:rPr>
        <w:t>2</w:t>
      </w:r>
      <w:r w:rsidRPr="00896AC5">
        <w:rPr>
          <w:kern w:val="2"/>
          <w:sz w:val="28"/>
          <w:szCs w:val="28"/>
        </w:rPr>
        <w:t xml:space="preserve"> «</w:t>
      </w:r>
      <w:r w:rsidRPr="004F1CDA">
        <w:rPr>
          <w:kern w:val="2"/>
          <w:sz w:val="28"/>
          <w:szCs w:val="28"/>
        </w:rPr>
        <w:t>Экономия электроэнергии в натуральном выражении</w:t>
      </w:r>
      <w:r w:rsidRPr="00896AC5">
        <w:rPr>
          <w:kern w:val="2"/>
          <w:sz w:val="28"/>
          <w:szCs w:val="28"/>
        </w:rPr>
        <w:t xml:space="preserve">» – плановое значение – </w:t>
      </w:r>
      <w:r w:rsidR="00D731DF">
        <w:rPr>
          <w:kern w:val="2"/>
          <w:sz w:val="28"/>
          <w:szCs w:val="28"/>
        </w:rPr>
        <w:t>2,5</w:t>
      </w:r>
      <w:r>
        <w:rPr>
          <w:kern w:val="2"/>
          <w:sz w:val="28"/>
          <w:szCs w:val="28"/>
        </w:rPr>
        <w:t xml:space="preserve"> тыс. к.вт/час</w:t>
      </w:r>
      <w:r w:rsidRPr="00896AC5">
        <w:rPr>
          <w:kern w:val="2"/>
          <w:sz w:val="28"/>
          <w:szCs w:val="28"/>
        </w:rPr>
        <w:t xml:space="preserve">, фактическое значение – </w:t>
      </w:r>
      <w:r w:rsidR="00D731DF">
        <w:rPr>
          <w:kern w:val="2"/>
          <w:sz w:val="28"/>
          <w:szCs w:val="28"/>
        </w:rPr>
        <w:t>7,5</w:t>
      </w:r>
      <w:r>
        <w:rPr>
          <w:kern w:val="2"/>
          <w:sz w:val="28"/>
          <w:szCs w:val="28"/>
        </w:rPr>
        <w:t xml:space="preserve"> тыс. к.вт/час</w:t>
      </w:r>
      <w:r w:rsidRPr="00896AC5">
        <w:rPr>
          <w:kern w:val="2"/>
          <w:sz w:val="28"/>
          <w:szCs w:val="28"/>
        </w:rPr>
        <w:t>.</w:t>
      </w:r>
    </w:p>
    <w:p w:rsidR="00E07E56" w:rsidRPr="00A975D4" w:rsidRDefault="00E07E56" w:rsidP="00E07E56">
      <w:pPr>
        <w:spacing w:line="228" w:lineRule="auto"/>
        <w:ind w:firstLine="709"/>
        <w:jc w:val="both"/>
        <w:rPr>
          <w:kern w:val="2"/>
          <w:sz w:val="28"/>
          <w:szCs w:val="28"/>
        </w:rPr>
      </w:pPr>
      <w:r>
        <w:rPr>
          <w:kern w:val="2"/>
          <w:sz w:val="28"/>
          <w:szCs w:val="28"/>
        </w:rPr>
        <w:t xml:space="preserve">Показатель </w:t>
      </w:r>
      <w:r w:rsidRPr="00A975D4">
        <w:rPr>
          <w:kern w:val="2"/>
          <w:sz w:val="28"/>
          <w:szCs w:val="28"/>
        </w:rPr>
        <w:t>1.1 «</w:t>
      </w:r>
      <w:r>
        <w:rPr>
          <w:sz w:val="28"/>
          <w:szCs w:val="28"/>
        </w:rPr>
        <w:t>Д</w:t>
      </w:r>
      <w:r w:rsidRPr="00526FED">
        <w:rPr>
          <w:sz w:val="28"/>
          <w:szCs w:val="28"/>
        </w:rPr>
        <w:t xml:space="preserve">оля объемов электрической энергии (далее –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w:t>
      </w:r>
      <w:r>
        <w:rPr>
          <w:sz w:val="28"/>
          <w:szCs w:val="28"/>
        </w:rPr>
        <w:t>Веселовского</w:t>
      </w:r>
      <w:r w:rsidRPr="00526FED">
        <w:rPr>
          <w:sz w:val="28"/>
          <w:szCs w:val="28"/>
        </w:rPr>
        <w:t xml:space="preserve"> сельского поселения</w:t>
      </w:r>
      <w:r w:rsidRPr="00A975D4">
        <w:rPr>
          <w:kern w:val="2"/>
          <w:sz w:val="28"/>
          <w:szCs w:val="28"/>
        </w:rPr>
        <w:t xml:space="preserve">» – плановое значение – </w:t>
      </w:r>
      <w:r>
        <w:rPr>
          <w:kern w:val="2"/>
          <w:sz w:val="28"/>
          <w:szCs w:val="28"/>
        </w:rPr>
        <w:t>100 процентов</w:t>
      </w:r>
      <w:r w:rsidRPr="00A975D4">
        <w:rPr>
          <w:kern w:val="2"/>
          <w:sz w:val="28"/>
          <w:szCs w:val="28"/>
        </w:rPr>
        <w:t xml:space="preserve">, фактическое значение – </w:t>
      </w:r>
      <w:r>
        <w:rPr>
          <w:kern w:val="2"/>
          <w:sz w:val="28"/>
          <w:szCs w:val="28"/>
        </w:rPr>
        <w:t>100 процентов</w:t>
      </w:r>
      <w:r w:rsidRPr="00A975D4">
        <w:rPr>
          <w:kern w:val="2"/>
          <w:sz w:val="28"/>
          <w:szCs w:val="28"/>
        </w:rPr>
        <w:t>.</w:t>
      </w:r>
    </w:p>
    <w:p w:rsidR="00E07E56" w:rsidRPr="00DB108C" w:rsidRDefault="00E07E56" w:rsidP="00E07E56">
      <w:pPr>
        <w:spacing w:line="228" w:lineRule="auto"/>
        <w:ind w:firstLine="709"/>
        <w:jc w:val="both"/>
        <w:rPr>
          <w:sz w:val="28"/>
          <w:szCs w:val="28"/>
        </w:rPr>
      </w:pPr>
      <w:r w:rsidRPr="00A54B79">
        <w:rPr>
          <w:sz w:val="28"/>
          <w:szCs w:val="28"/>
        </w:rPr>
        <w:t xml:space="preserve">Сведения о достижении значений показателей муниципальной программы </w:t>
      </w:r>
      <w:r>
        <w:rPr>
          <w:sz w:val="28"/>
          <w:szCs w:val="28"/>
        </w:rPr>
        <w:t>Веселовского</w:t>
      </w:r>
      <w:r w:rsidRPr="00A54B79">
        <w:rPr>
          <w:sz w:val="28"/>
          <w:szCs w:val="28"/>
        </w:rPr>
        <w:t xml:space="preserve"> сельского поселения «Энергоэффективность и развитие энергетики» приведены в приложении № 3 к отчету о реализации муниципальной</w:t>
      </w:r>
      <w:r w:rsidRPr="00DB108C">
        <w:rPr>
          <w:sz w:val="28"/>
          <w:szCs w:val="28"/>
        </w:rPr>
        <w:t xml:space="preserve"> программы. </w:t>
      </w:r>
    </w:p>
    <w:p w:rsidR="00E07E56" w:rsidRPr="00637FBC" w:rsidRDefault="00E07E56" w:rsidP="00E07E56">
      <w:pPr>
        <w:autoSpaceDE w:val="0"/>
        <w:autoSpaceDN w:val="0"/>
        <w:adjustRightInd w:val="0"/>
        <w:spacing w:line="221" w:lineRule="auto"/>
        <w:rPr>
          <w:kern w:val="2"/>
          <w:sz w:val="16"/>
          <w:szCs w:val="16"/>
        </w:rPr>
      </w:pPr>
    </w:p>
    <w:p w:rsidR="00E07E56" w:rsidRDefault="00E07E56" w:rsidP="00E07E56">
      <w:pPr>
        <w:jc w:val="center"/>
        <w:rPr>
          <w:kern w:val="2"/>
          <w:sz w:val="16"/>
          <w:szCs w:val="16"/>
        </w:rPr>
      </w:pPr>
    </w:p>
    <w:p w:rsidR="00E07E56" w:rsidRDefault="00E07E56" w:rsidP="00E07E56">
      <w:pPr>
        <w:widowControl w:val="0"/>
        <w:tabs>
          <w:tab w:val="left" w:pos="332"/>
          <w:tab w:val="left" w:pos="1134"/>
        </w:tabs>
        <w:autoSpaceDE w:val="0"/>
        <w:autoSpaceDN w:val="0"/>
        <w:adjustRightInd w:val="0"/>
        <w:spacing w:line="228" w:lineRule="auto"/>
        <w:jc w:val="center"/>
        <w:rPr>
          <w:b/>
          <w:kern w:val="2"/>
          <w:sz w:val="28"/>
          <w:szCs w:val="28"/>
        </w:rPr>
      </w:pPr>
      <w:r w:rsidRPr="00F44C7A">
        <w:rPr>
          <w:b/>
          <w:sz w:val="28"/>
          <w:szCs w:val="28"/>
        </w:rPr>
        <w:t xml:space="preserve">Раздел 6. </w:t>
      </w:r>
      <w:r w:rsidRPr="00BC670A">
        <w:rPr>
          <w:b/>
          <w:kern w:val="2"/>
          <w:sz w:val="28"/>
          <w:szCs w:val="28"/>
        </w:rPr>
        <w:t xml:space="preserve">Информация о результатах оценки </w:t>
      </w:r>
      <w:r w:rsidRPr="00BC670A">
        <w:rPr>
          <w:b/>
          <w:kern w:val="2"/>
          <w:sz w:val="28"/>
          <w:szCs w:val="28"/>
        </w:rPr>
        <w:br/>
        <w:t xml:space="preserve">эффективности </w:t>
      </w:r>
      <w:r>
        <w:rPr>
          <w:b/>
          <w:kern w:val="2"/>
          <w:sz w:val="28"/>
          <w:szCs w:val="28"/>
        </w:rPr>
        <w:t>муниципаль</w:t>
      </w:r>
      <w:r w:rsidRPr="00BC670A">
        <w:rPr>
          <w:b/>
          <w:kern w:val="2"/>
          <w:sz w:val="28"/>
          <w:szCs w:val="28"/>
        </w:rPr>
        <w:t>ной программы в 20</w:t>
      </w:r>
      <w:r w:rsidR="00C054F6">
        <w:rPr>
          <w:b/>
          <w:kern w:val="2"/>
          <w:sz w:val="28"/>
          <w:szCs w:val="28"/>
        </w:rPr>
        <w:t>2</w:t>
      </w:r>
      <w:r w:rsidR="00B43A66">
        <w:rPr>
          <w:b/>
          <w:kern w:val="2"/>
          <w:sz w:val="28"/>
          <w:szCs w:val="28"/>
        </w:rPr>
        <w:t>2</w:t>
      </w:r>
      <w:r w:rsidRPr="00BC670A">
        <w:rPr>
          <w:b/>
          <w:kern w:val="2"/>
          <w:sz w:val="28"/>
          <w:szCs w:val="28"/>
        </w:rPr>
        <w:t xml:space="preserve"> году</w:t>
      </w:r>
    </w:p>
    <w:p w:rsidR="00E07E56" w:rsidRPr="00EF15E1" w:rsidRDefault="00E07E56" w:rsidP="00E07E56">
      <w:pPr>
        <w:widowControl w:val="0"/>
        <w:tabs>
          <w:tab w:val="left" w:pos="332"/>
          <w:tab w:val="left" w:pos="1134"/>
        </w:tabs>
        <w:autoSpaceDE w:val="0"/>
        <w:autoSpaceDN w:val="0"/>
        <w:adjustRightInd w:val="0"/>
        <w:spacing w:line="228" w:lineRule="auto"/>
        <w:jc w:val="center"/>
        <w:rPr>
          <w:sz w:val="28"/>
          <w:szCs w:val="28"/>
        </w:rPr>
      </w:pPr>
    </w:p>
    <w:p w:rsidR="00E07E56" w:rsidRPr="00EF15E1" w:rsidRDefault="00E07E56" w:rsidP="00E07E56">
      <w:pPr>
        <w:widowControl w:val="0"/>
        <w:tabs>
          <w:tab w:val="left" w:pos="332"/>
          <w:tab w:val="left" w:pos="1134"/>
        </w:tabs>
        <w:autoSpaceDE w:val="0"/>
        <w:autoSpaceDN w:val="0"/>
        <w:adjustRightInd w:val="0"/>
        <w:spacing w:line="228" w:lineRule="auto"/>
        <w:ind w:firstLine="709"/>
        <w:jc w:val="both"/>
        <w:rPr>
          <w:sz w:val="28"/>
          <w:szCs w:val="28"/>
        </w:rPr>
      </w:pPr>
      <w:r w:rsidRPr="00EF15E1">
        <w:rPr>
          <w:sz w:val="28"/>
          <w:szCs w:val="28"/>
        </w:rPr>
        <w:t xml:space="preserve">Эффективность реализации </w:t>
      </w:r>
      <w:r>
        <w:rPr>
          <w:sz w:val="28"/>
          <w:szCs w:val="28"/>
        </w:rPr>
        <w:t xml:space="preserve">муниципальной </w:t>
      </w:r>
      <w:r w:rsidRPr="00EF15E1">
        <w:rPr>
          <w:sz w:val="28"/>
          <w:szCs w:val="28"/>
        </w:rPr>
        <w:t>программы в 20</w:t>
      </w:r>
      <w:r w:rsidR="00C054F6">
        <w:rPr>
          <w:sz w:val="28"/>
          <w:szCs w:val="28"/>
        </w:rPr>
        <w:t>2</w:t>
      </w:r>
      <w:r w:rsidR="00B43A66">
        <w:rPr>
          <w:sz w:val="28"/>
          <w:szCs w:val="28"/>
        </w:rPr>
        <w:t>2</w:t>
      </w:r>
      <w:r w:rsidRPr="00EF15E1">
        <w:rPr>
          <w:sz w:val="28"/>
          <w:szCs w:val="28"/>
        </w:rPr>
        <w:t xml:space="preserve"> году </w:t>
      </w:r>
      <w:r>
        <w:rPr>
          <w:sz w:val="28"/>
          <w:szCs w:val="28"/>
        </w:rPr>
        <w:t>определяет</w:t>
      </w:r>
      <w:r w:rsidRPr="00EF15E1">
        <w:rPr>
          <w:sz w:val="28"/>
          <w:szCs w:val="28"/>
        </w:rPr>
        <w:t>ся</w:t>
      </w:r>
      <w:r>
        <w:rPr>
          <w:sz w:val="28"/>
          <w:szCs w:val="28"/>
        </w:rPr>
        <w:t xml:space="preserve"> </w:t>
      </w:r>
      <w:r w:rsidRPr="00EF15E1">
        <w:rPr>
          <w:sz w:val="28"/>
          <w:szCs w:val="28"/>
        </w:rPr>
        <w:t xml:space="preserve">на основании степени </w:t>
      </w:r>
      <w:r>
        <w:rPr>
          <w:sz w:val="28"/>
          <w:szCs w:val="28"/>
        </w:rPr>
        <w:t>выполн</w:t>
      </w:r>
      <w:r w:rsidRPr="00EF15E1">
        <w:rPr>
          <w:sz w:val="28"/>
          <w:szCs w:val="28"/>
        </w:rPr>
        <w:t xml:space="preserve">ения целевых показателей, основных мероприятий и оценки бюджетной эффективности </w:t>
      </w:r>
      <w:r>
        <w:rPr>
          <w:sz w:val="28"/>
          <w:szCs w:val="28"/>
        </w:rPr>
        <w:t xml:space="preserve">муниципальной </w:t>
      </w:r>
      <w:r w:rsidRPr="00EF15E1">
        <w:rPr>
          <w:sz w:val="28"/>
          <w:szCs w:val="28"/>
        </w:rPr>
        <w:t>программы:</w:t>
      </w:r>
    </w:p>
    <w:p w:rsidR="00E07E56" w:rsidRPr="00F44C7A" w:rsidRDefault="00E07E56" w:rsidP="00E07E56">
      <w:pPr>
        <w:widowControl w:val="0"/>
        <w:tabs>
          <w:tab w:val="left" w:pos="332"/>
          <w:tab w:val="left" w:pos="1134"/>
        </w:tabs>
        <w:autoSpaceDE w:val="0"/>
        <w:autoSpaceDN w:val="0"/>
        <w:adjustRightInd w:val="0"/>
        <w:spacing w:line="228" w:lineRule="auto"/>
        <w:ind w:firstLine="709"/>
        <w:jc w:val="both"/>
        <w:rPr>
          <w:sz w:val="16"/>
          <w:szCs w:val="16"/>
        </w:rPr>
      </w:pPr>
    </w:p>
    <w:p w:rsidR="00E07E56" w:rsidRPr="00EF15E1" w:rsidRDefault="00E07E56" w:rsidP="00E07E56">
      <w:pPr>
        <w:widowControl w:val="0"/>
        <w:tabs>
          <w:tab w:val="left" w:pos="332"/>
          <w:tab w:val="left" w:pos="1134"/>
        </w:tabs>
        <w:autoSpaceDE w:val="0"/>
        <w:autoSpaceDN w:val="0"/>
        <w:adjustRightInd w:val="0"/>
        <w:spacing w:line="228" w:lineRule="auto"/>
        <w:ind w:firstLine="709"/>
        <w:jc w:val="both"/>
        <w:rPr>
          <w:sz w:val="28"/>
          <w:szCs w:val="28"/>
        </w:rPr>
      </w:pPr>
      <w:r>
        <w:rPr>
          <w:sz w:val="28"/>
          <w:szCs w:val="28"/>
        </w:rPr>
        <w:t>1</w:t>
      </w:r>
      <w:r w:rsidRPr="00EF15E1">
        <w:rPr>
          <w:sz w:val="28"/>
          <w:szCs w:val="28"/>
        </w:rPr>
        <w:t xml:space="preserve">. Степень достижения целевых показателей </w:t>
      </w:r>
      <w:r>
        <w:rPr>
          <w:sz w:val="28"/>
          <w:szCs w:val="28"/>
        </w:rPr>
        <w:t xml:space="preserve">муниципальной </w:t>
      </w:r>
      <w:r w:rsidRPr="00EF15E1">
        <w:rPr>
          <w:sz w:val="28"/>
          <w:szCs w:val="28"/>
        </w:rPr>
        <w:t xml:space="preserve">программы, подпрограмм </w:t>
      </w:r>
      <w:r>
        <w:rPr>
          <w:sz w:val="28"/>
          <w:szCs w:val="28"/>
        </w:rPr>
        <w:t xml:space="preserve">муниципальной </w:t>
      </w:r>
      <w:r w:rsidRPr="00EF15E1">
        <w:rPr>
          <w:sz w:val="28"/>
          <w:szCs w:val="28"/>
        </w:rPr>
        <w:t>программы:</w:t>
      </w:r>
    </w:p>
    <w:p w:rsidR="00E07E56" w:rsidRDefault="00E07E56" w:rsidP="00E07E56">
      <w:pPr>
        <w:tabs>
          <w:tab w:val="left" w:pos="332"/>
          <w:tab w:val="left" w:pos="1134"/>
        </w:tabs>
        <w:ind w:firstLine="709"/>
        <w:jc w:val="both"/>
        <w:rPr>
          <w:color w:val="000000"/>
          <w:kern w:val="2"/>
          <w:sz w:val="28"/>
          <w:szCs w:val="28"/>
        </w:rPr>
      </w:pPr>
      <w:r>
        <w:rPr>
          <w:color w:val="000000"/>
          <w:kern w:val="2"/>
          <w:sz w:val="28"/>
          <w:szCs w:val="28"/>
        </w:rPr>
        <w:t>Степень достижения</w:t>
      </w:r>
      <w:r w:rsidRPr="00E80D23">
        <w:rPr>
          <w:color w:val="000000"/>
          <w:kern w:val="2"/>
          <w:sz w:val="28"/>
          <w:szCs w:val="28"/>
        </w:rPr>
        <w:t xml:space="preserve"> целевого</w:t>
      </w:r>
      <w:r>
        <w:rPr>
          <w:color w:val="000000"/>
          <w:kern w:val="2"/>
          <w:sz w:val="28"/>
          <w:szCs w:val="28"/>
        </w:rPr>
        <w:t xml:space="preserve"> </w:t>
      </w:r>
      <w:r w:rsidRPr="00E80D23">
        <w:rPr>
          <w:color w:val="000000"/>
          <w:kern w:val="2"/>
          <w:sz w:val="28"/>
          <w:szCs w:val="28"/>
        </w:rPr>
        <w:t>показателя</w:t>
      </w:r>
      <w:r>
        <w:rPr>
          <w:color w:val="000000"/>
          <w:kern w:val="2"/>
          <w:sz w:val="28"/>
          <w:szCs w:val="28"/>
        </w:rPr>
        <w:t xml:space="preserve"> 1 </w:t>
      </w:r>
      <w:r w:rsidRPr="00E80D23">
        <w:rPr>
          <w:color w:val="000000"/>
          <w:kern w:val="2"/>
          <w:sz w:val="28"/>
          <w:szCs w:val="28"/>
        </w:rPr>
        <w:t>равна</w:t>
      </w:r>
      <w:r>
        <w:rPr>
          <w:color w:val="000000"/>
          <w:kern w:val="2"/>
          <w:sz w:val="28"/>
          <w:szCs w:val="28"/>
        </w:rPr>
        <w:t xml:space="preserve"> </w:t>
      </w:r>
      <w:r w:rsidRPr="00E80D23">
        <w:rPr>
          <w:color w:val="000000"/>
          <w:kern w:val="2"/>
          <w:sz w:val="28"/>
          <w:szCs w:val="28"/>
        </w:rPr>
        <w:t>1,0;</w:t>
      </w:r>
    </w:p>
    <w:p w:rsidR="00E07E56" w:rsidRDefault="00E07E56" w:rsidP="00E07E56">
      <w:pPr>
        <w:tabs>
          <w:tab w:val="left" w:pos="332"/>
          <w:tab w:val="left" w:pos="1134"/>
        </w:tabs>
        <w:ind w:firstLine="709"/>
        <w:jc w:val="both"/>
        <w:rPr>
          <w:color w:val="000000"/>
          <w:kern w:val="2"/>
          <w:sz w:val="28"/>
          <w:szCs w:val="28"/>
        </w:rPr>
      </w:pPr>
      <w:r>
        <w:rPr>
          <w:color w:val="000000"/>
          <w:kern w:val="2"/>
          <w:sz w:val="28"/>
          <w:szCs w:val="28"/>
        </w:rPr>
        <w:t>Степень достижения</w:t>
      </w:r>
      <w:r w:rsidRPr="00E80D23">
        <w:rPr>
          <w:color w:val="000000"/>
          <w:kern w:val="2"/>
          <w:sz w:val="28"/>
          <w:szCs w:val="28"/>
        </w:rPr>
        <w:t xml:space="preserve"> целевого</w:t>
      </w:r>
      <w:r>
        <w:rPr>
          <w:color w:val="000000"/>
          <w:kern w:val="2"/>
          <w:sz w:val="28"/>
          <w:szCs w:val="28"/>
        </w:rPr>
        <w:t xml:space="preserve"> </w:t>
      </w:r>
      <w:r w:rsidRPr="00E80D23">
        <w:rPr>
          <w:color w:val="000000"/>
          <w:kern w:val="2"/>
          <w:sz w:val="28"/>
          <w:szCs w:val="28"/>
        </w:rPr>
        <w:t>показателя</w:t>
      </w:r>
      <w:r>
        <w:rPr>
          <w:color w:val="000000"/>
          <w:kern w:val="2"/>
          <w:sz w:val="28"/>
          <w:szCs w:val="28"/>
        </w:rPr>
        <w:t xml:space="preserve"> 2 </w:t>
      </w:r>
      <w:r w:rsidRPr="00E80D23">
        <w:rPr>
          <w:color w:val="000000"/>
          <w:kern w:val="2"/>
          <w:sz w:val="28"/>
          <w:szCs w:val="28"/>
        </w:rPr>
        <w:t>равна</w:t>
      </w:r>
      <w:r>
        <w:rPr>
          <w:color w:val="000000"/>
          <w:kern w:val="2"/>
          <w:sz w:val="28"/>
          <w:szCs w:val="28"/>
        </w:rPr>
        <w:t xml:space="preserve"> 1</w:t>
      </w:r>
      <w:r w:rsidRPr="00E80D23">
        <w:rPr>
          <w:color w:val="000000"/>
          <w:kern w:val="2"/>
          <w:sz w:val="28"/>
          <w:szCs w:val="28"/>
        </w:rPr>
        <w:t>,0;</w:t>
      </w:r>
    </w:p>
    <w:p w:rsidR="00E07E56" w:rsidRDefault="00E07E56" w:rsidP="00E07E56">
      <w:pPr>
        <w:tabs>
          <w:tab w:val="left" w:pos="332"/>
          <w:tab w:val="left" w:pos="1134"/>
        </w:tabs>
        <w:ind w:firstLine="709"/>
        <w:jc w:val="both"/>
        <w:rPr>
          <w:color w:val="000000"/>
          <w:kern w:val="2"/>
          <w:sz w:val="28"/>
          <w:szCs w:val="28"/>
        </w:rPr>
      </w:pPr>
      <w:r>
        <w:rPr>
          <w:color w:val="000000"/>
          <w:kern w:val="2"/>
          <w:sz w:val="28"/>
          <w:szCs w:val="28"/>
        </w:rPr>
        <w:t>Степень достижения</w:t>
      </w:r>
      <w:r w:rsidRPr="00E80D23">
        <w:rPr>
          <w:color w:val="000000"/>
          <w:kern w:val="2"/>
          <w:sz w:val="28"/>
          <w:szCs w:val="28"/>
        </w:rPr>
        <w:t xml:space="preserve"> целевого</w:t>
      </w:r>
      <w:r>
        <w:rPr>
          <w:color w:val="000000"/>
          <w:kern w:val="2"/>
          <w:sz w:val="28"/>
          <w:szCs w:val="28"/>
        </w:rPr>
        <w:t xml:space="preserve"> </w:t>
      </w:r>
      <w:r w:rsidRPr="00E80D23">
        <w:rPr>
          <w:color w:val="000000"/>
          <w:kern w:val="2"/>
          <w:sz w:val="28"/>
          <w:szCs w:val="28"/>
        </w:rPr>
        <w:t>показателя</w:t>
      </w:r>
      <w:r>
        <w:rPr>
          <w:color w:val="000000"/>
          <w:kern w:val="2"/>
          <w:sz w:val="28"/>
          <w:szCs w:val="28"/>
        </w:rPr>
        <w:t xml:space="preserve"> 1.1 </w:t>
      </w:r>
      <w:r w:rsidRPr="00E80D23">
        <w:rPr>
          <w:color w:val="000000"/>
          <w:kern w:val="2"/>
          <w:sz w:val="28"/>
          <w:szCs w:val="28"/>
        </w:rPr>
        <w:t>равна</w:t>
      </w:r>
      <w:r>
        <w:rPr>
          <w:color w:val="000000"/>
          <w:kern w:val="2"/>
          <w:sz w:val="28"/>
          <w:szCs w:val="28"/>
        </w:rPr>
        <w:t xml:space="preserve"> </w:t>
      </w:r>
      <w:r w:rsidRPr="00E80D23">
        <w:rPr>
          <w:color w:val="000000"/>
          <w:kern w:val="2"/>
          <w:sz w:val="28"/>
          <w:szCs w:val="28"/>
        </w:rPr>
        <w:t>1,0;</w:t>
      </w:r>
    </w:p>
    <w:p w:rsidR="00E07E56" w:rsidRPr="00973D06" w:rsidRDefault="00E07E56" w:rsidP="00E07E56">
      <w:pPr>
        <w:ind w:firstLine="709"/>
        <w:jc w:val="both"/>
        <w:rPr>
          <w:kern w:val="2"/>
          <w:sz w:val="28"/>
          <w:szCs w:val="28"/>
        </w:rPr>
      </w:pPr>
      <w:r w:rsidRPr="00973D06">
        <w:rPr>
          <w:kern w:val="2"/>
          <w:sz w:val="28"/>
          <w:szCs w:val="28"/>
        </w:rPr>
        <w:t xml:space="preserve">Суммарная оценка степени достижения целевых показателей </w:t>
      </w:r>
      <w:r>
        <w:rPr>
          <w:kern w:val="2"/>
          <w:sz w:val="28"/>
          <w:szCs w:val="28"/>
        </w:rPr>
        <w:t>муниципаль</w:t>
      </w:r>
      <w:r w:rsidRPr="00973D06">
        <w:rPr>
          <w:kern w:val="2"/>
          <w:sz w:val="28"/>
          <w:szCs w:val="28"/>
        </w:rPr>
        <w:t xml:space="preserve">ной программы составляет 1,0, что характеризует высокий уровень эффективности реализации </w:t>
      </w:r>
      <w:r>
        <w:rPr>
          <w:kern w:val="2"/>
          <w:sz w:val="28"/>
          <w:szCs w:val="28"/>
        </w:rPr>
        <w:t>муниципаль</w:t>
      </w:r>
      <w:r w:rsidRPr="00973D06">
        <w:rPr>
          <w:kern w:val="2"/>
          <w:sz w:val="28"/>
          <w:szCs w:val="28"/>
        </w:rPr>
        <w:t>ной программы по степени достижения целевых показателей</w:t>
      </w:r>
      <w:r>
        <w:rPr>
          <w:kern w:val="2"/>
          <w:sz w:val="28"/>
          <w:szCs w:val="28"/>
        </w:rPr>
        <w:t xml:space="preserve"> в 20</w:t>
      </w:r>
      <w:r w:rsidR="00C054F6">
        <w:rPr>
          <w:kern w:val="2"/>
          <w:sz w:val="28"/>
          <w:szCs w:val="28"/>
        </w:rPr>
        <w:t>2</w:t>
      </w:r>
      <w:r w:rsidR="00B43A66">
        <w:rPr>
          <w:kern w:val="2"/>
          <w:sz w:val="28"/>
          <w:szCs w:val="28"/>
        </w:rPr>
        <w:t>2</w:t>
      </w:r>
      <w:r>
        <w:rPr>
          <w:kern w:val="2"/>
          <w:sz w:val="28"/>
          <w:szCs w:val="28"/>
        </w:rPr>
        <w:t xml:space="preserve"> году</w:t>
      </w:r>
      <w:r w:rsidRPr="00973D06">
        <w:rPr>
          <w:kern w:val="2"/>
          <w:sz w:val="28"/>
          <w:szCs w:val="28"/>
        </w:rPr>
        <w:t>.</w:t>
      </w:r>
    </w:p>
    <w:p w:rsidR="00E07E56" w:rsidRPr="00973D06" w:rsidRDefault="00E07E56" w:rsidP="00E07E56">
      <w:pPr>
        <w:ind w:firstLine="709"/>
        <w:jc w:val="both"/>
        <w:rPr>
          <w:kern w:val="2"/>
          <w:sz w:val="28"/>
          <w:szCs w:val="28"/>
        </w:rPr>
      </w:pPr>
      <w:r>
        <w:rPr>
          <w:color w:val="000000"/>
          <w:kern w:val="2"/>
          <w:sz w:val="28"/>
          <w:szCs w:val="28"/>
        </w:rPr>
        <w:t>2</w:t>
      </w:r>
      <w:r w:rsidRPr="00E80D23">
        <w:rPr>
          <w:color w:val="000000"/>
          <w:kern w:val="2"/>
          <w:sz w:val="28"/>
          <w:szCs w:val="28"/>
        </w:rPr>
        <w:t>.Степень</w:t>
      </w:r>
      <w:r>
        <w:rPr>
          <w:color w:val="000000"/>
          <w:kern w:val="2"/>
          <w:sz w:val="28"/>
          <w:szCs w:val="28"/>
        </w:rPr>
        <w:t xml:space="preserve"> </w:t>
      </w:r>
      <w:r w:rsidRPr="00E80D23">
        <w:rPr>
          <w:color w:val="000000"/>
          <w:kern w:val="2"/>
          <w:sz w:val="28"/>
          <w:szCs w:val="28"/>
        </w:rPr>
        <w:t>реализации</w:t>
      </w:r>
      <w:r>
        <w:rPr>
          <w:color w:val="000000"/>
          <w:kern w:val="2"/>
          <w:sz w:val="28"/>
          <w:szCs w:val="28"/>
        </w:rPr>
        <w:t xml:space="preserve"> </w:t>
      </w:r>
      <w:r w:rsidRPr="00E80D23">
        <w:rPr>
          <w:color w:val="000000"/>
          <w:kern w:val="2"/>
          <w:sz w:val="28"/>
          <w:szCs w:val="28"/>
        </w:rPr>
        <w:t>основных</w:t>
      </w:r>
      <w:r>
        <w:rPr>
          <w:color w:val="000000"/>
          <w:kern w:val="2"/>
          <w:sz w:val="28"/>
          <w:szCs w:val="28"/>
        </w:rPr>
        <w:t xml:space="preserve"> </w:t>
      </w:r>
      <w:r w:rsidRPr="00E80D23">
        <w:rPr>
          <w:color w:val="000000"/>
          <w:kern w:val="2"/>
          <w:sz w:val="28"/>
          <w:szCs w:val="28"/>
        </w:rPr>
        <w:t>мероприятий,</w:t>
      </w:r>
      <w:r>
        <w:rPr>
          <w:color w:val="000000"/>
          <w:kern w:val="2"/>
          <w:sz w:val="28"/>
          <w:szCs w:val="28"/>
        </w:rPr>
        <w:t xml:space="preserve"> </w:t>
      </w:r>
      <w:r w:rsidRPr="00E80D23">
        <w:rPr>
          <w:color w:val="000000"/>
          <w:kern w:val="2"/>
          <w:sz w:val="28"/>
          <w:szCs w:val="28"/>
        </w:rPr>
        <w:t>финансируемых</w:t>
      </w:r>
      <w:r>
        <w:rPr>
          <w:color w:val="000000"/>
          <w:kern w:val="2"/>
          <w:sz w:val="28"/>
          <w:szCs w:val="28"/>
        </w:rPr>
        <w:t xml:space="preserve"> </w:t>
      </w:r>
      <w:r w:rsidRPr="00E80D23">
        <w:rPr>
          <w:color w:val="000000"/>
          <w:kern w:val="2"/>
          <w:sz w:val="28"/>
          <w:szCs w:val="28"/>
        </w:rPr>
        <w:t>за</w:t>
      </w:r>
      <w:r>
        <w:rPr>
          <w:color w:val="000000"/>
          <w:kern w:val="2"/>
          <w:sz w:val="28"/>
          <w:szCs w:val="28"/>
        </w:rPr>
        <w:t xml:space="preserve"> </w:t>
      </w:r>
      <w:r w:rsidRPr="00E80D23">
        <w:rPr>
          <w:color w:val="000000"/>
          <w:kern w:val="2"/>
          <w:sz w:val="28"/>
          <w:szCs w:val="28"/>
        </w:rPr>
        <w:t>счет</w:t>
      </w:r>
      <w:r>
        <w:rPr>
          <w:color w:val="000000"/>
          <w:kern w:val="2"/>
          <w:sz w:val="28"/>
          <w:szCs w:val="28"/>
        </w:rPr>
        <w:t xml:space="preserve"> </w:t>
      </w:r>
      <w:r w:rsidRPr="00E80D23">
        <w:rPr>
          <w:color w:val="000000"/>
          <w:kern w:val="2"/>
          <w:sz w:val="28"/>
          <w:szCs w:val="28"/>
        </w:rPr>
        <w:t>всех</w:t>
      </w:r>
      <w:r>
        <w:rPr>
          <w:color w:val="000000"/>
          <w:kern w:val="2"/>
          <w:sz w:val="28"/>
          <w:szCs w:val="28"/>
        </w:rPr>
        <w:t xml:space="preserve"> </w:t>
      </w:r>
      <w:r w:rsidRPr="00E80D23">
        <w:rPr>
          <w:color w:val="000000"/>
          <w:kern w:val="2"/>
          <w:sz w:val="28"/>
          <w:szCs w:val="28"/>
        </w:rPr>
        <w:t>источников</w:t>
      </w:r>
      <w:r>
        <w:rPr>
          <w:color w:val="000000"/>
          <w:kern w:val="2"/>
          <w:sz w:val="28"/>
          <w:szCs w:val="28"/>
        </w:rPr>
        <w:t xml:space="preserve"> </w:t>
      </w:r>
      <w:r w:rsidRPr="00E80D23">
        <w:rPr>
          <w:color w:val="000000"/>
          <w:kern w:val="2"/>
          <w:sz w:val="28"/>
          <w:szCs w:val="28"/>
        </w:rPr>
        <w:t>финансирования,</w:t>
      </w:r>
      <w:r>
        <w:rPr>
          <w:color w:val="000000"/>
          <w:kern w:val="2"/>
          <w:sz w:val="28"/>
          <w:szCs w:val="28"/>
        </w:rPr>
        <w:t xml:space="preserve"> </w:t>
      </w:r>
      <w:r w:rsidRPr="00973D06">
        <w:rPr>
          <w:kern w:val="2"/>
          <w:sz w:val="28"/>
          <w:szCs w:val="28"/>
        </w:rPr>
        <w:t>оценивается как доля основных мероприятий, выполненных в полном объеме.</w:t>
      </w:r>
    </w:p>
    <w:p w:rsidR="00E07E56" w:rsidRPr="00973D06" w:rsidRDefault="00E07E56" w:rsidP="00E07E56">
      <w:pPr>
        <w:autoSpaceDE w:val="0"/>
        <w:autoSpaceDN w:val="0"/>
        <w:adjustRightInd w:val="0"/>
        <w:ind w:firstLine="709"/>
        <w:jc w:val="both"/>
        <w:rPr>
          <w:kern w:val="2"/>
          <w:sz w:val="28"/>
          <w:szCs w:val="28"/>
        </w:rPr>
      </w:pPr>
      <w:r w:rsidRPr="00973D06">
        <w:rPr>
          <w:kern w:val="2"/>
          <w:sz w:val="28"/>
          <w:szCs w:val="28"/>
        </w:rPr>
        <w:t xml:space="preserve">Степень реализации основных мероприятий составляет 1,0, что характеризует высокий уровень эффективности реализации </w:t>
      </w:r>
      <w:r>
        <w:rPr>
          <w:kern w:val="2"/>
          <w:sz w:val="28"/>
          <w:szCs w:val="28"/>
        </w:rPr>
        <w:t>муниципаль</w:t>
      </w:r>
      <w:r w:rsidRPr="00973D06">
        <w:rPr>
          <w:kern w:val="2"/>
          <w:sz w:val="28"/>
          <w:szCs w:val="28"/>
        </w:rPr>
        <w:t>ной программы по степени реализации основных мероприятий.</w:t>
      </w:r>
    </w:p>
    <w:p w:rsidR="00E07E56" w:rsidRPr="00E80D23" w:rsidRDefault="00E07E56" w:rsidP="00E07E56">
      <w:pPr>
        <w:tabs>
          <w:tab w:val="left" w:pos="332"/>
          <w:tab w:val="left" w:pos="1134"/>
        </w:tabs>
        <w:ind w:firstLine="709"/>
        <w:jc w:val="both"/>
        <w:rPr>
          <w:color w:val="000000"/>
          <w:kern w:val="2"/>
          <w:sz w:val="28"/>
          <w:szCs w:val="28"/>
        </w:rPr>
      </w:pPr>
      <w:r>
        <w:rPr>
          <w:color w:val="000000"/>
          <w:kern w:val="2"/>
          <w:sz w:val="28"/>
          <w:szCs w:val="28"/>
        </w:rPr>
        <w:t>3</w:t>
      </w:r>
      <w:r w:rsidRPr="00E80D23">
        <w:rPr>
          <w:color w:val="000000"/>
          <w:kern w:val="2"/>
          <w:sz w:val="28"/>
          <w:szCs w:val="28"/>
        </w:rPr>
        <w:t>.Бюджетная</w:t>
      </w:r>
      <w:r>
        <w:rPr>
          <w:color w:val="000000"/>
          <w:kern w:val="2"/>
          <w:sz w:val="28"/>
          <w:szCs w:val="28"/>
        </w:rPr>
        <w:t xml:space="preserve"> </w:t>
      </w:r>
      <w:r w:rsidRPr="00E80D23">
        <w:rPr>
          <w:color w:val="000000"/>
          <w:kern w:val="2"/>
          <w:sz w:val="28"/>
          <w:szCs w:val="28"/>
        </w:rPr>
        <w:t>эффективность</w:t>
      </w:r>
      <w:r>
        <w:rPr>
          <w:color w:val="000000"/>
          <w:kern w:val="2"/>
          <w:sz w:val="28"/>
          <w:szCs w:val="28"/>
        </w:rPr>
        <w:t xml:space="preserve"> </w:t>
      </w:r>
      <w:r w:rsidRPr="00E80D23">
        <w:rPr>
          <w:color w:val="000000"/>
          <w:kern w:val="2"/>
          <w:sz w:val="28"/>
          <w:szCs w:val="28"/>
        </w:rPr>
        <w:t>реализации</w:t>
      </w:r>
      <w:r>
        <w:rPr>
          <w:color w:val="000000"/>
          <w:kern w:val="2"/>
          <w:sz w:val="28"/>
          <w:szCs w:val="28"/>
        </w:rPr>
        <w:t xml:space="preserve"> муниципаль</w:t>
      </w:r>
      <w:r w:rsidRPr="00E80D23">
        <w:rPr>
          <w:color w:val="000000"/>
          <w:kern w:val="2"/>
          <w:sz w:val="28"/>
          <w:szCs w:val="28"/>
        </w:rPr>
        <w:t>ной</w:t>
      </w:r>
      <w:r>
        <w:rPr>
          <w:color w:val="000000"/>
          <w:kern w:val="2"/>
          <w:sz w:val="28"/>
          <w:szCs w:val="28"/>
        </w:rPr>
        <w:t xml:space="preserve"> </w:t>
      </w:r>
      <w:r w:rsidRPr="00E80D23">
        <w:rPr>
          <w:color w:val="000000"/>
          <w:kern w:val="2"/>
          <w:sz w:val="28"/>
          <w:szCs w:val="28"/>
        </w:rPr>
        <w:t>программы</w:t>
      </w:r>
      <w:r>
        <w:rPr>
          <w:color w:val="000000"/>
          <w:kern w:val="2"/>
          <w:sz w:val="28"/>
          <w:szCs w:val="28"/>
        </w:rPr>
        <w:t xml:space="preserve"> </w:t>
      </w:r>
      <w:r w:rsidRPr="00E80D23">
        <w:rPr>
          <w:color w:val="000000"/>
          <w:kern w:val="2"/>
          <w:sz w:val="28"/>
          <w:szCs w:val="28"/>
        </w:rPr>
        <w:t>рассчитывается</w:t>
      </w:r>
      <w:r>
        <w:rPr>
          <w:color w:val="000000"/>
          <w:kern w:val="2"/>
          <w:sz w:val="28"/>
          <w:szCs w:val="28"/>
        </w:rPr>
        <w:t xml:space="preserve">  </w:t>
      </w:r>
      <w:r w:rsidRPr="00E80D23">
        <w:rPr>
          <w:color w:val="000000"/>
          <w:kern w:val="2"/>
          <w:sz w:val="28"/>
          <w:szCs w:val="28"/>
        </w:rPr>
        <w:t>в</w:t>
      </w:r>
      <w:r>
        <w:rPr>
          <w:color w:val="000000"/>
          <w:kern w:val="2"/>
          <w:sz w:val="28"/>
          <w:szCs w:val="28"/>
        </w:rPr>
        <w:t xml:space="preserve"> </w:t>
      </w:r>
      <w:r w:rsidRPr="00E80D23">
        <w:rPr>
          <w:color w:val="000000"/>
          <w:kern w:val="2"/>
          <w:sz w:val="28"/>
          <w:szCs w:val="28"/>
        </w:rPr>
        <w:t>несколько</w:t>
      </w:r>
      <w:r>
        <w:rPr>
          <w:color w:val="000000"/>
          <w:kern w:val="2"/>
          <w:sz w:val="28"/>
          <w:szCs w:val="28"/>
        </w:rPr>
        <w:t xml:space="preserve"> </w:t>
      </w:r>
      <w:r w:rsidRPr="00E80D23">
        <w:rPr>
          <w:color w:val="000000"/>
          <w:kern w:val="2"/>
          <w:sz w:val="28"/>
          <w:szCs w:val="28"/>
        </w:rPr>
        <w:t>этапов:</w:t>
      </w:r>
    </w:p>
    <w:p w:rsidR="00E07E56" w:rsidRDefault="00E07E56" w:rsidP="00E07E56">
      <w:pPr>
        <w:tabs>
          <w:tab w:val="left" w:pos="332"/>
          <w:tab w:val="left" w:pos="1134"/>
        </w:tabs>
        <w:ind w:firstLine="709"/>
        <w:jc w:val="both"/>
        <w:rPr>
          <w:color w:val="000000"/>
          <w:kern w:val="2"/>
          <w:sz w:val="28"/>
          <w:szCs w:val="28"/>
        </w:rPr>
      </w:pPr>
      <w:r>
        <w:rPr>
          <w:color w:val="000000"/>
          <w:kern w:val="2"/>
          <w:sz w:val="28"/>
          <w:szCs w:val="28"/>
        </w:rPr>
        <w:t>3.</w:t>
      </w:r>
      <w:r w:rsidRPr="00E80D23">
        <w:rPr>
          <w:color w:val="000000"/>
          <w:kern w:val="2"/>
          <w:sz w:val="28"/>
          <w:szCs w:val="28"/>
        </w:rPr>
        <w:t>1.Степень</w:t>
      </w:r>
      <w:r>
        <w:rPr>
          <w:color w:val="000000"/>
          <w:kern w:val="2"/>
          <w:sz w:val="28"/>
          <w:szCs w:val="28"/>
        </w:rPr>
        <w:t xml:space="preserve"> </w:t>
      </w:r>
      <w:r w:rsidRPr="00E80D23">
        <w:rPr>
          <w:color w:val="000000"/>
          <w:kern w:val="2"/>
          <w:sz w:val="28"/>
          <w:szCs w:val="28"/>
        </w:rPr>
        <w:t>реализации</w:t>
      </w:r>
      <w:r>
        <w:rPr>
          <w:color w:val="000000"/>
          <w:kern w:val="2"/>
          <w:sz w:val="28"/>
          <w:szCs w:val="28"/>
        </w:rPr>
        <w:t xml:space="preserve"> </w:t>
      </w:r>
      <w:r w:rsidRPr="00E80D23">
        <w:rPr>
          <w:color w:val="000000"/>
          <w:kern w:val="2"/>
          <w:sz w:val="28"/>
          <w:szCs w:val="28"/>
        </w:rPr>
        <w:t>основных</w:t>
      </w:r>
      <w:r>
        <w:rPr>
          <w:color w:val="000000"/>
          <w:kern w:val="2"/>
          <w:sz w:val="28"/>
          <w:szCs w:val="28"/>
        </w:rPr>
        <w:t xml:space="preserve"> </w:t>
      </w:r>
      <w:r w:rsidRPr="00E80D23">
        <w:rPr>
          <w:color w:val="000000"/>
          <w:kern w:val="2"/>
          <w:sz w:val="28"/>
          <w:szCs w:val="28"/>
        </w:rPr>
        <w:t>мероприятий,</w:t>
      </w:r>
      <w:r>
        <w:rPr>
          <w:color w:val="000000"/>
          <w:kern w:val="2"/>
          <w:sz w:val="28"/>
          <w:szCs w:val="28"/>
        </w:rPr>
        <w:t xml:space="preserve"> </w:t>
      </w:r>
      <w:r w:rsidRPr="00E80D23">
        <w:rPr>
          <w:color w:val="000000"/>
          <w:kern w:val="2"/>
          <w:sz w:val="28"/>
          <w:szCs w:val="28"/>
        </w:rPr>
        <w:t>финансируемых</w:t>
      </w:r>
      <w:r>
        <w:rPr>
          <w:color w:val="000000"/>
          <w:kern w:val="2"/>
          <w:sz w:val="28"/>
          <w:szCs w:val="28"/>
        </w:rPr>
        <w:t xml:space="preserve"> </w:t>
      </w:r>
      <w:r w:rsidRPr="00E80D23">
        <w:rPr>
          <w:color w:val="000000"/>
          <w:kern w:val="2"/>
          <w:sz w:val="28"/>
          <w:szCs w:val="28"/>
        </w:rPr>
        <w:t>за</w:t>
      </w:r>
      <w:r>
        <w:rPr>
          <w:color w:val="000000"/>
          <w:kern w:val="2"/>
          <w:sz w:val="28"/>
          <w:szCs w:val="28"/>
        </w:rPr>
        <w:t xml:space="preserve"> </w:t>
      </w:r>
      <w:r w:rsidRPr="00E80D23">
        <w:rPr>
          <w:color w:val="000000"/>
          <w:kern w:val="2"/>
          <w:sz w:val="28"/>
          <w:szCs w:val="28"/>
        </w:rPr>
        <w:t>счет</w:t>
      </w:r>
      <w:r>
        <w:rPr>
          <w:color w:val="000000"/>
          <w:kern w:val="2"/>
          <w:sz w:val="28"/>
          <w:szCs w:val="28"/>
        </w:rPr>
        <w:t xml:space="preserve"> </w:t>
      </w:r>
      <w:r w:rsidRPr="00E80D23">
        <w:rPr>
          <w:color w:val="000000"/>
          <w:kern w:val="2"/>
          <w:sz w:val="28"/>
          <w:szCs w:val="28"/>
        </w:rPr>
        <w:t>средств</w:t>
      </w:r>
      <w:r>
        <w:rPr>
          <w:color w:val="000000"/>
          <w:kern w:val="2"/>
          <w:sz w:val="28"/>
          <w:szCs w:val="28"/>
        </w:rPr>
        <w:t xml:space="preserve"> ме</w:t>
      </w:r>
      <w:r w:rsidRPr="00E80D23">
        <w:rPr>
          <w:color w:val="000000"/>
          <w:kern w:val="2"/>
          <w:sz w:val="28"/>
          <w:szCs w:val="28"/>
        </w:rPr>
        <w:t>стного</w:t>
      </w:r>
      <w:r>
        <w:rPr>
          <w:color w:val="000000"/>
          <w:kern w:val="2"/>
          <w:sz w:val="28"/>
          <w:szCs w:val="28"/>
        </w:rPr>
        <w:t xml:space="preserve"> </w:t>
      </w:r>
      <w:r w:rsidRPr="00E80D23">
        <w:rPr>
          <w:color w:val="000000"/>
          <w:kern w:val="2"/>
          <w:sz w:val="28"/>
          <w:szCs w:val="28"/>
        </w:rPr>
        <w:t>бюджета,</w:t>
      </w:r>
      <w:r>
        <w:rPr>
          <w:color w:val="000000"/>
          <w:kern w:val="2"/>
          <w:sz w:val="28"/>
          <w:szCs w:val="28"/>
        </w:rPr>
        <w:t xml:space="preserve"> </w:t>
      </w:r>
      <w:r w:rsidRPr="00E80D23">
        <w:rPr>
          <w:color w:val="000000"/>
          <w:kern w:val="2"/>
          <w:sz w:val="28"/>
          <w:szCs w:val="28"/>
        </w:rPr>
        <w:t>безвозмездных</w:t>
      </w:r>
      <w:r>
        <w:rPr>
          <w:color w:val="000000"/>
          <w:kern w:val="2"/>
          <w:sz w:val="28"/>
          <w:szCs w:val="28"/>
        </w:rPr>
        <w:t xml:space="preserve"> </w:t>
      </w:r>
      <w:r w:rsidRPr="00E80D23">
        <w:rPr>
          <w:color w:val="000000"/>
          <w:kern w:val="2"/>
          <w:sz w:val="28"/>
          <w:szCs w:val="28"/>
        </w:rPr>
        <w:t>поступлений</w:t>
      </w:r>
      <w:r>
        <w:rPr>
          <w:color w:val="000000"/>
          <w:kern w:val="2"/>
          <w:sz w:val="28"/>
          <w:szCs w:val="28"/>
        </w:rPr>
        <w:t xml:space="preserve"> </w:t>
      </w:r>
      <w:r w:rsidRPr="00E80D23">
        <w:rPr>
          <w:color w:val="000000"/>
          <w:kern w:val="2"/>
          <w:sz w:val="28"/>
          <w:szCs w:val="28"/>
        </w:rPr>
        <w:t>в</w:t>
      </w:r>
      <w:r>
        <w:rPr>
          <w:color w:val="000000"/>
          <w:kern w:val="2"/>
          <w:sz w:val="28"/>
          <w:szCs w:val="28"/>
        </w:rPr>
        <w:t xml:space="preserve"> местный </w:t>
      </w:r>
      <w:r w:rsidRPr="00E80D23">
        <w:rPr>
          <w:color w:val="000000"/>
          <w:kern w:val="2"/>
          <w:sz w:val="28"/>
          <w:szCs w:val="28"/>
        </w:rPr>
        <w:t>бюджет</w:t>
      </w:r>
      <w:r>
        <w:rPr>
          <w:color w:val="000000"/>
          <w:kern w:val="2"/>
          <w:sz w:val="28"/>
          <w:szCs w:val="28"/>
        </w:rPr>
        <w:t>, оценивается как доля мероприятий выполненных в полном объеме.</w:t>
      </w:r>
    </w:p>
    <w:p w:rsidR="00E07E56" w:rsidRPr="00E80D23" w:rsidRDefault="00E07E56" w:rsidP="00E07E56">
      <w:pPr>
        <w:tabs>
          <w:tab w:val="left" w:pos="332"/>
          <w:tab w:val="left" w:pos="1134"/>
        </w:tabs>
        <w:ind w:firstLine="709"/>
        <w:jc w:val="both"/>
        <w:rPr>
          <w:color w:val="000000"/>
          <w:kern w:val="2"/>
          <w:sz w:val="28"/>
          <w:szCs w:val="28"/>
        </w:rPr>
      </w:pPr>
      <w:r>
        <w:rPr>
          <w:color w:val="000000"/>
          <w:kern w:val="2"/>
          <w:sz w:val="28"/>
          <w:szCs w:val="28"/>
        </w:rPr>
        <w:t xml:space="preserve">Степень реализации основных мероприятий </w:t>
      </w:r>
      <w:r w:rsidRPr="00E80D23">
        <w:rPr>
          <w:color w:val="000000"/>
          <w:kern w:val="2"/>
          <w:sz w:val="28"/>
          <w:szCs w:val="28"/>
        </w:rPr>
        <w:t>составляет</w:t>
      </w:r>
      <w:r>
        <w:rPr>
          <w:color w:val="000000"/>
          <w:kern w:val="2"/>
          <w:sz w:val="28"/>
          <w:szCs w:val="28"/>
        </w:rPr>
        <w:t xml:space="preserve"> 1,0</w:t>
      </w:r>
      <w:r w:rsidRPr="00E80D23">
        <w:rPr>
          <w:color w:val="000000"/>
          <w:kern w:val="2"/>
          <w:sz w:val="28"/>
          <w:szCs w:val="28"/>
        </w:rPr>
        <w:t>.</w:t>
      </w:r>
    </w:p>
    <w:p w:rsidR="00E07E56" w:rsidRDefault="00E07E56" w:rsidP="00E07E56">
      <w:pPr>
        <w:tabs>
          <w:tab w:val="left" w:pos="332"/>
          <w:tab w:val="left" w:pos="1134"/>
        </w:tabs>
        <w:ind w:firstLine="709"/>
        <w:jc w:val="both"/>
        <w:rPr>
          <w:color w:val="000000"/>
          <w:kern w:val="2"/>
          <w:sz w:val="28"/>
          <w:szCs w:val="28"/>
        </w:rPr>
      </w:pPr>
      <w:r>
        <w:rPr>
          <w:color w:val="000000"/>
          <w:kern w:val="2"/>
          <w:sz w:val="28"/>
          <w:szCs w:val="28"/>
        </w:rPr>
        <w:t>3.</w:t>
      </w:r>
      <w:r w:rsidRPr="00E80D23">
        <w:rPr>
          <w:color w:val="000000"/>
          <w:kern w:val="2"/>
          <w:sz w:val="28"/>
          <w:szCs w:val="28"/>
        </w:rPr>
        <w:t>2.Степень</w:t>
      </w:r>
      <w:r>
        <w:rPr>
          <w:color w:val="000000"/>
          <w:kern w:val="2"/>
          <w:sz w:val="28"/>
          <w:szCs w:val="28"/>
        </w:rPr>
        <w:t xml:space="preserve"> </w:t>
      </w:r>
      <w:r w:rsidRPr="00E80D23">
        <w:rPr>
          <w:color w:val="000000"/>
          <w:kern w:val="2"/>
          <w:sz w:val="28"/>
          <w:szCs w:val="28"/>
        </w:rPr>
        <w:t>соответствия</w:t>
      </w:r>
      <w:r>
        <w:rPr>
          <w:color w:val="000000"/>
          <w:kern w:val="2"/>
          <w:sz w:val="28"/>
          <w:szCs w:val="28"/>
        </w:rPr>
        <w:t xml:space="preserve"> </w:t>
      </w:r>
      <w:r w:rsidRPr="00E80D23">
        <w:rPr>
          <w:color w:val="000000"/>
          <w:kern w:val="2"/>
          <w:sz w:val="28"/>
          <w:szCs w:val="28"/>
        </w:rPr>
        <w:t>запланированному</w:t>
      </w:r>
      <w:r>
        <w:rPr>
          <w:color w:val="000000"/>
          <w:kern w:val="2"/>
          <w:sz w:val="28"/>
          <w:szCs w:val="28"/>
        </w:rPr>
        <w:t xml:space="preserve"> </w:t>
      </w:r>
      <w:r w:rsidRPr="00E80D23">
        <w:rPr>
          <w:color w:val="000000"/>
          <w:kern w:val="2"/>
          <w:sz w:val="28"/>
          <w:szCs w:val="28"/>
        </w:rPr>
        <w:t>уровню</w:t>
      </w:r>
      <w:r>
        <w:rPr>
          <w:color w:val="000000"/>
          <w:kern w:val="2"/>
          <w:sz w:val="28"/>
          <w:szCs w:val="28"/>
        </w:rPr>
        <w:t xml:space="preserve"> </w:t>
      </w:r>
      <w:r w:rsidRPr="00E80D23">
        <w:rPr>
          <w:color w:val="000000"/>
          <w:kern w:val="2"/>
          <w:sz w:val="28"/>
          <w:szCs w:val="28"/>
        </w:rPr>
        <w:t>расходов</w:t>
      </w:r>
      <w:r>
        <w:rPr>
          <w:color w:val="000000"/>
          <w:kern w:val="2"/>
          <w:sz w:val="28"/>
          <w:szCs w:val="28"/>
        </w:rPr>
        <w:t xml:space="preserve"> </w:t>
      </w:r>
      <w:r w:rsidRPr="00E80D23">
        <w:rPr>
          <w:color w:val="000000"/>
          <w:kern w:val="2"/>
          <w:sz w:val="28"/>
          <w:szCs w:val="28"/>
        </w:rPr>
        <w:t>за</w:t>
      </w:r>
      <w:r>
        <w:rPr>
          <w:color w:val="000000"/>
          <w:kern w:val="2"/>
          <w:sz w:val="28"/>
          <w:szCs w:val="28"/>
        </w:rPr>
        <w:t xml:space="preserve"> </w:t>
      </w:r>
      <w:r w:rsidRPr="00E80D23">
        <w:rPr>
          <w:color w:val="000000"/>
          <w:kern w:val="2"/>
          <w:sz w:val="28"/>
          <w:szCs w:val="28"/>
        </w:rPr>
        <w:t>счет</w:t>
      </w:r>
      <w:r>
        <w:rPr>
          <w:color w:val="000000"/>
          <w:kern w:val="2"/>
          <w:sz w:val="28"/>
          <w:szCs w:val="28"/>
        </w:rPr>
        <w:t xml:space="preserve"> </w:t>
      </w:r>
      <w:r w:rsidRPr="00E80D23">
        <w:rPr>
          <w:color w:val="000000"/>
          <w:kern w:val="2"/>
          <w:sz w:val="28"/>
          <w:szCs w:val="28"/>
        </w:rPr>
        <w:t>средств</w:t>
      </w:r>
      <w:r>
        <w:rPr>
          <w:color w:val="000000"/>
          <w:kern w:val="2"/>
          <w:sz w:val="28"/>
          <w:szCs w:val="28"/>
        </w:rPr>
        <w:t xml:space="preserve"> ме</w:t>
      </w:r>
      <w:r w:rsidRPr="00E80D23">
        <w:rPr>
          <w:color w:val="000000"/>
          <w:kern w:val="2"/>
          <w:sz w:val="28"/>
          <w:szCs w:val="28"/>
        </w:rPr>
        <w:t>стного</w:t>
      </w:r>
      <w:r>
        <w:rPr>
          <w:color w:val="000000"/>
          <w:kern w:val="2"/>
          <w:sz w:val="28"/>
          <w:szCs w:val="28"/>
        </w:rPr>
        <w:t xml:space="preserve"> </w:t>
      </w:r>
      <w:r w:rsidRPr="00E80D23">
        <w:rPr>
          <w:color w:val="000000"/>
          <w:kern w:val="2"/>
          <w:sz w:val="28"/>
          <w:szCs w:val="28"/>
        </w:rPr>
        <w:t>бюджета,</w:t>
      </w:r>
      <w:r>
        <w:rPr>
          <w:color w:val="000000"/>
          <w:kern w:val="2"/>
          <w:sz w:val="28"/>
          <w:szCs w:val="28"/>
        </w:rPr>
        <w:t xml:space="preserve"> </w:t>
      </w:r>
      <w:r w:rsidRPr="00E80D23">
        <w:rPr>
          <w:color w:val="000000"/>
          <w:kern w:val="2"/>
          <w:sz w:val="28"/>
          <w:szCs w:val="28"/>
        </w:rPr>
        <w:t>безвозмездных</w:t>
      </w:r>
      <w:r>
        <w:rPr>
          <w:color w:val="000000"/>
          <w:kern w:val="2"/>
          <w:sz w:val="28"/>
          <w:szCs w:val="28"/>
        </w:rPr>
        <w:t xml:space="preserve"> </w:t>
      </w:r>
      <w:r w:rsidRPr="00E80D23">
        <w:rPr>
          <w:color w:val="000000"/>
          <w:kern w:val="2"/>
          <w:sz w:val="28"/>
          <w:szCs w:val="28"/>
        </w:rPr>
        <w:t>поступлений</w:t>
      </w:r>
      <w:r>
        <w:rPr>
          <w:color w:val="000000"/>
          <w:kern w:val="2"/>
          <w:sz w:val="28"/>
          <w:szCs w:val="28"/>
        </w:rPr>
        <w:t xml:space="preserve"> </w:t>
      </w:r>
      <w:r w:rsidRPr="00E80D23">
        <w:rPr>
          <w:color w:val="000000"/>
          <w:kern w:val="2"/>
          <w:sz w:val="28"/>
          <w:szCs w:val="28"/>
        </w:rPr>
        <w:t>в</w:t>
      </w:r>
      <w:r>
        <w:rPr>
          <w:color w:val="000000"/>
          <w:kern w:val="2"/>
          <w:sz w:val="28"/>
          <w:szCs w:val="28"/>
        </w:rPr>
        <w:t xml:space="preserve"> </w:t>
      </w:r>
      <w:r w:rsidRPr="00E80D23">
        <w:rPr>
          <w:color w:val="000000"/>
          <w:kern w:val="2"/>
          <w:sz w:val="28"/>
          <w:szCs w:val="28"/>
        </w:rPr>
        <w:t>местны</w:t>
      </w:r>
      <w:r>
        <w:rPr>
          <w:color w:val="000000"/>
          <w:kern w:val="2"/>
          <w:sz w:val="28"/>
          <w:szCs w:val="28"/>
        </w:rPr>
        <w:t xml:space="preserve">й </w:t>
      </w:r>
      <w:r w:rsidRPr="00E80D23">
        <w:rPr>
          <w:color w:val="000000"/>
          <w:kern w:val="2"/>
          <w:sz w:val="28"/>
          <w:szCs w:val="28"/>
        </w:rPr>
        <w:t>бюджет</w:t>
      </w:r>
      <w:r>
        <w:rPr>
          <w:color w:val="000000"/>
          <w:kern w:val="2"/>
          <w:sz w:val="28"/>
          <w:szCs w:val="28"/>
        </w:rPr>
        <w:t xml:space="preserve">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E07E56" w:rsidRPr="00E80D23" w:rsidRDefault="00E07E56" w:rsidP="00E07E56">
      <w:pPr>
        <w:tabs>
          <w:tab w:val="left" w:pos="332"/>
          <w:tab w:val="left" w:pos="1134"/>
        </w:tabs>
        <w:ind w:firstLine="709"/>
        <w:jc w:val="both"/>
        <w:rPr>
          <w:color w:val="000000"/>
          <w:kern w:val="2"/>
          <w:sz w:val="28"/>
          <w:szCs w:val="28"/>
        </w:rPr>
      </w:pPr>
      <w:r>
        <w:rPr>
          <w:color w:val="000000"/>
          <w:kern w:val="2"/>
          <w:sz w:val="28"/>
          <w:szCs w:val="28"/>
        </w:rPr>
        <w:t xml:space="preserve">Степень соответствия запланированному уровню расходов </w:t>
      </w:r>
      <w:r w:rsidRPr="00E80D23">
        <w:rPr>
          <w:color w:val="000000"/>
          <w:kern w:val="2"/>
          <w:sz w:val="28"/>
          <w:szCs w:val="28"/>
        </w:rPr>
        <w:t>составляет</w:t>
      </w:r>
      <w:r>
        <w:rPr>
          <w:color w:val="000000"/>
          <w:kern w:val="2"/>
          <w:sz w:val="28"/>
          <w:szCs w:val="28"/>
        </w:rPr>
        <w:t xml:space="preserve"> 1,0.</w:t>
      </w:r>
    </w:p>
    <w:p w:rsidR="00E07E56" w:rsidRPr="00973D06" w:rsidRDefault="00E07E56" w:rsidP="00E07E56">
      <w:pPr>
        <w:autoSpaceDE w:val="0"/>
        <w:autoSpaceDN w:val="0"/>
        <w:adjustRightInd w:val="0"/>
        <w:ind w:firstLine="709"/>
        <w:jc w:val="both"/>
        <w:rPr>
          <w:kern w:val="2"/>
          <w:sz w:val="28"/>
          <w:szCs w:val="28"/>
        </w:rPr>
      </w:pPr>
      <w:r>
        <w:rPr>
          <w:color w:val="000000"/>
          <w:kern w:val="2"/>
          <w:sz w:val="28"/>
          <w:szCs w:val="28"/>
        </w:rPr>
        <w:t>3.</w:t>
      </w:r>
      <w:r w:rsidRPr="00E80D23">
        <w:rPr>
          <w:color w:val="000000"/>
          <w:kern w:val="2"/>
          <w:sz w:val="28"/>
          <w:szCs w:val="28"/>
        </w:rPr>
        <w:t>3.</w:t>
      </w:r>
      <w:r w:rsidRPr="00E52617">
        <w:rPr>
          <w:kern w:val="2"/>
          <w:sz w:val="28"/>
          <w:szCs w:val="28"/>
        </w:rPr>
        <w:t xml:space="preserve"> </w:t>
      </w:r>
      <w:r w:rsidRPr="00973D06">
        <w:rPr>
          <w:kern w:val="2"/>
          <w:sz w:val="28"/>
          <w:szCs w:val="28"/>
        </w:rPr>
        <w:t xml:space="preserve">Эффективность использования средств </w:t>
      </w:r>
      <w:r>
        <w:rPr>
          <w:kern w:val="2"/>
          <w:sz w:val="28"/>
          <w:szCs w:val="28"/>
        </w:rPr>
        <w:t>ме</w:t>
      </w:r>
      <w:r w:rsidRPr="00973D06">
        <w:rPr>
          <w:kern w:val="2"/>
          <w:sz w:val="28"/>
          <w:szCs w:val="28"/>
        </w:rPr>
        <w:t xml:space="preserve">стного бюджета рассчитывается как отношение степени реализации основных мероприятий к степени соответствия запланированному уровню расходов за счет средств </w:t>
      </w:r>
      <w:r>
        <w:rPr>
          <w:kern w:val="2"/>
          <w:sz w:val="28"/>
          <w:szCs w:val="28"/>
        </w:rPr>
        <w:t>ме</w:t>
      </w:r>
      <w:r w:rsidRPr="00973D06">
        <w:rPr>
          <w:kern w:val="2"/>
          <w:sz w:val="28"/>
          <w:szCs w:val="28"/>
        </w:rPr>
        <w:t xml:space="preserve">стного бюджета, безвозмездных поступлений в </w:t>
      </w:r>
      <w:r>
        <w:rPr>
          <w:kern w:val="2"/>
          <w:sz w:val="28"/>
          <w:szCs w:val="28"/>
        </w:rPr>
        <w:t>ме</w:t>
      </w:r>
      <w:r w:rsidRPr="00973D06">
        <w:rPr>
          <w:kern w:val="2"/>
          <w:sz w:val="28"/>
          <w:szCs w:val="28"/>
        </w:rPr>
        <w:t>стн</w:t>
      </w:r>
      <w:r>
        <w:rPr>
          <w:kern w:val="2"/>
          <w:sz w:val="28"/>
          <w:szCs w:val="28"/>
        </w:rPr>
        <w:t>ы</w:t>
      </w:r>
      <w:r w:rsidRPr="00973D06">
        <w:rPr>
          <w:kern w:val="2"/>
          <w:sz w:val="28"/>
          <w:szCs w:val="28"/>
        </w:rPr>
        <w:t>й</w:t>
      </w:r>
      <w:r>
        <w:rPr>
          <w:kern w:val="2"/>
          <w:sz w:val="28"/>
          <w:szCs w:val="28"/>
        </w:rPr>
        <w:t xml:space="preserve"> бюджет</w:t>
      </w:r>
      <w:r w:rsidRPr="00973D06">
        <w:rPr>
          <w:kern w:val="2"/>
          <w:sz w:val="28"/>
          <w:szCs w:val="28"/>
        </w:rPr>
        <w:t>.</w:t>
      </w:r>
    </w:p>
    <w:p w:rsidR="00E07E56" w:rsidRPr="00973D06" w:rsidRDefault="00E07E56" w:rsidP="00E07E56">
      <w:pPr>
        <w:autoSpaceDE w:val="0"/>
        <w:autoSpaceDN w:val="0"/>
        <w:adjustRightInd w:val="0"/>
        <w:ind w:firstLine="709"/>
        <w:jc w:val="both"/>
        <w:rPr>
          <w:kern w:val="2"/>
          <w:sz w:val="28"/>
          <w:szCs w:val="28"/>
        </w:rPr>
      </w:pPr>
      <w:r w:rsidRPr="00973D06">
        <w:rPr>
          <w:kern w:val="2"/>
          <w:sz w:val="28"/>
          <w:szCs w:val="28"/>
        </w:rPr>
        <w:t xml:space="preserve">Эффективность использования финансовых ресурсов на реализацию </w:t>
      </w:r>
      <w:r>
        <w:rPr>
          <w:kern w:val="2"/>
          <w:sz w:val="28"/>
          <w:szCs w:val="28"/>
        </w:rPr>
        <w:t>муниципаль</w:t>
      </w:r>
      <w:r w:rsidRPr="00973D06">
        <w:rPr>
          <w:kern w:val="2"/>
          <w:sz w:val="28"/>
          <w:szCs w:val="28"/>
        </w:rPr>
        <w:t>ной программы:</w:t>
      </w:r>
    </w:p>
    <w:p w:rsidR="00E07E56" w:rsidRPr="00973D06" w:rsidRDefault="00E07E56" w:rsidP="00E07E56">
      <w:pPr>
        <w:autoSpaceDE w:val="0"/>
        <w:autoSpaceDN w:val="0"/>
        <w:adjustRightInd w:val="0"/>
        <w:ind w:firstLine="709"/>
        <w:jc w:val="both"/>
        <w:rPr>
          <w:kern w:val="2"/>
          <w:sz w:val="28"/>
          <w:szCs w:val="28"/>
        </w:rPr>
      </w:pPr>
      <w:r w:rsidRPr="00973D06">
        <w:rPr>
          <w:kern w:val="2"/>
          <w:sz w:val="28"/>
          <w:szCs w:val="28"/>
        </w:rPr>
        <w:t xml:space="preserve">1,0/1,0 = 1,0, в связи с чем бюджетная эффективность реализации </w:t>
      </w:r>
      <w:r>
        <w:rPr>
          <w:kern w:val="2"/>
          <w:sz w:val="28"/>
          <w:szCs w:val="28"/>
        </w:rPr>
        <w:t>муниципаль</w:t>
      </w:r>
      <w:r w:rsidRPr="00973D06">
        <w:rPr>
          <w:kern w:val="2"/>
          <w:sz w:val="28"/>
          <w:szCs w:val="28"/>
        </w:rPr>
        <w:t>ной программы является высокой.</w:t>
      </w:r>
    </w:p>
    <w:p w:rsidR="00E07E56" w:rsidRPr="00973D06" w:rsidRDefault="00E07E56" w:rsidP="00E07E56">
      <w:pPr>
        <w:autoSpaceDE w:val="0"/>
        <w:autoSpaceDN w:val="0"/>
        <w:adjustRightInd w:val="0"/>
        <w:ind w:firstLine="709"/>
        <w:jc w:val="both"/>
        <w:rPr>
          <w:kern w:val="2"/>
          <w:sz w:val="28"/>
          <w:szCs w:val="28"/>
        </w:rPr>
      </w:pPr>
      <w:r w:rsidRPr="00973D06">
        <w:rPr>
          <w:kern w:val="2"/>
          <w:sz w:val="28"/>
          <w:szCs w:val="28"/>
        </w:rPr>
        <w:t xml:space="preserve">Уровень реализации </w:t>
      </w:r>
      <w:r>
        <w:rPr>
          <w:kern w:val="2"/>
          <w:sz w:val="28"/>
          <w:szCs w:val="28"/>
        </w:rPr>
        <w:t>муниципаль</w:t>
      </w:r>
      <w:r w:rsidRPr="00973D06">
        <w:rPr>
          <w:kern w:val="2"/>
          <w:sz w:val="28"/>
          <w:szCs w:val="28"/>
        </w:rPr>
        <w:t>ной Программы в целом:</w:t>
      </w:r>
    </w:p>
    <w:p w:rsidR="00E07E56" w:rsidRPr="00CE2937" w:rsidRDefault="00E07E56" w:rsidP="00E07E56">
      <w:pPr>
        <w:jc w:val="both"/>
        <w:rPr>
          <w:kern w:val="2"/>
          <w:sz w:val="16"/>
          <w:szCs w:val="16"/>
        </w:rPr>
      </w:pPr>
      <w:r w:rsidRPr="00973D06">
        <w:rPr>
          <w:kern w:val="2"/>
          <w:sz w:val="28"/>
          <w:szCs w:val="28"/>
        </w:rPr>
        <w:t xml:space="preserve">1,0 х 0,5 + 1,0 х 0,3 + 1,0 х 0,2 = 1,0, в связи с чем уровень реализации </w:t>
      </w:r>
      <w:r>
        <w:rPr>
          <w:kern w:val="2"/>
          <w:sz w:val="28"/>
          <w:szCs w:val="28"/>
        </w:rPr>
        <w:t>муниципаль</w:t>
      </w:r>
      <w:r w:rsidRPr="00973D06">
        <w:rPr>
          <w:kern w:val="2"/>
          <w:sz w:val="28"/>
          <w:szCs w:val="28"/>
        </w:rPr>
        <w:t>ной программы является высоким</w:t>
      </w:r>
    </w:p>
    <w:p w:rsidR="00E07E56" w:rsidRDefault="00E07E56" w:rsidP="00E07E56">
      <w:pPr>
        <w:jc w:val="both"/>
        <w:rPr>
          <w:kern w:val="2"/>
          <w:sz w:val="28"/>
          <w:szCs w:val="28"/>
        </w:rPr>
      </w:pPr>
    </w:p>
    <w:p w:rsidR="00C054F6" w:rsidRDefault="00E07E56" w:rsidP="00E07E56">
      <w:pPr>
        <w:tabs>
          <w:tab w:val="left" w:pos="4980"/>
        </w:tabs>
        <w:jc w:val="center"/>
        <w:rPr>
          <w:kern w:val="2"/>
          <w:sz w:val="28"/>
          <w:szCs w:val="28"/>
        </w:rPr>
      </w:pPr>
      <w:r>
        <w:rPr>
          <w:kern w:val="2"/>
          <w:sz w:val="28"/>
          <w:szCs w:val="28"/>
        </w:rPr>
        <w:t xml:space="preserve">             </w:t>
      </w:r>
    </w:p>
    <w:p w:rsidR="00E07E56" w:rsidRPr="00314BF9" w:rsidRDefault="00E07E56" w:rsidP="00E07E56">
      <w:pPr>
        <w:tabs>
          <w:tab w:val="left" w:pos="4980"/>
        </w:tabs>
        <w:jc w:val="center"/>
        <w:rPr>
          <w:b/>
          <w:kern w:val="2"/>
          <w:sz w:val="28"/>
          <w:szCs w:val="28"/>
        </w:rPr>
      </w:pPr>
      <w:r>
        <w:rPr>
          <w:kern w:val="2"/>
          <w:sz w:val="28"/>
          <w:szCs w:val="28"/>
        </w:rPr>
        <w:t xml:space="preserve">   </w:t>
      </w:r>
      <w:r w:rsidRPr="00314BF9">
        <w:rPr>
          <w:b/>
          <w:kern w:val="2"/>
          <w:sz w:val="28"/>
          <w:szCs w:val="28"/>
        </w:rPr>
        <w:t>Раздел 7. Предложения</w:t>
      </w:r>
    </w:p>
    <w:p w:rsidR="00E07E56" w:rsidRPr="00314BF9" w:rsidRDefault="00E07E56" w:rsidP="00E07E56">
      <w:pPr>
        <w:jc w:val="center"/>
        <w:rPr>
          <w:b/>
          <w:kern w:val="2"/>
          <w:sz w:val="28"/>
          <w:szCs w:val="28"/>
        </w:rPr>
      </w:pPr>
      <w:r w:rsidRPr="00314BF9">
        <w:rPr>
          <w:b/>
          <w:kern w:val="2"/>
          <w:sz w:val="28"/>
          <w:szCs w:val="28"/>
        </w:rPr>
        <w:t>по дальнейшей реализации муниципальной программы</w:t>
      </w:r>
    </w:p>
    <w:p w:rsidR="00E07E56" w:rsidRPr="00D665F9" w:rsidRDefault="00E07E56" w:rsidP="00E07E56">
      <w:pPr>
        <w:jc w:val="center"/>
        <w:rPr>
          <w:kern w:val="2"/>
          <w:sz w:val="28"/>
          <w:szCs w:val="28"/>
        </w:rPr>
      </w:pPr>
    </w:p>
    <w:p w:rsidR="00E07E56" w:rsidRDefault="00E07E56" w:rsidP="00E07E56">
      <w:pPr>
        <w:autoSpaceDE w:val="0"/>
        <w:autoSpaceDN w:val="0"/>
        <w:adjustRightInd w:val="0"/>
        <w:ind w:firstLine="709"/>
        <w:jc w:val="both"/>
        <w:rPr>
          <w:kern w:val="2"/>
          <w:sz w:val="28"/>
          <w:szCs w:val="28"/>
        </w:rPr>
      </w:pPr>
      <w:r w:rsidRPr="00D665F9">
        <w:rPr>
          <w:kern w:val="2"/>
          <w:sz w:val="28"/>
          <w:szCs w:val="28"/>
        </w:rPr>
        <w:t xml:space="preserve">Предложения по дальнейшей реализации </w:t>
      </w:r>
      <w:r>
        <w:rPr>
          <w:kern w:val="2"/>
          <w:sz w:val="28"/>
          <w:szCs w:val="28"/>
        </w:rPr>
        <w:t>муниципаль</w:t>
      </w:r>
      <w:r w:rsidRPr="00D665F9">
        <w:rPr>
          <w:kern w:val="2"/>
          <w:sz w:val="28"/>
          <w:szCs w:val="28"/>
        </w:rPr>
        <w:t>ной программы отсутствуют.</w:t>
      </w: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C054F6" w:rsidRDefault="00C054F6"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sectPr w:rsidR="006C3D31" w:rsidSect="006C3D31">
          <w:pgSz w:w="11905" w:h="16838"/>
          <w:pgMar w:top="992" w:right="848" w:bottom="822" w:left="1418" w:header="720" w:footer="720" w:gutter="0"/>
          <w:pgNumType w:start="19"/>
          <w:cols w:space="720"/>
          <w:noEndnote/>
        </w:sectPr>
      </w:pPr>
    </w:p>
    <w:p w:rsidR="006C3D31" w:rsidRDefault="006C3D31" w:rsidP="00E07E56">
      <w:pPr>
        <w:autoSpaceDE w:val="0"/>
        <w:autoSpaceDN w:val="0"/>
        <w:adjustRightInd w:val="0"/>
        <w:ind w:firstLine="709"/>
        <w:jc w:val="both"/>
        <w:rPr>
          <w:kern w:val="2"/>
          <w:sz w:val="28"/>
          <w:szCs w:val="28"/>
        </w:rPr>
      </w:pPr>
    </w:p>
    <w:p w:rsidR="009F42C7" w:rsidRDefault="009F42C7" w:rsidP="00C054F6">
      <w:pPr>
        <w:widowControl w:val="0"/>
        <w:autoSpaceDE w:val="0"/>
        <w:autoSpaceDN w:val="0"/>
        <w:adjustRightInd w:val="0"/>
        <w:jc w:val="right"/>
        <w:outlineLvl w:val="2"/>
        <w:sectPr w:rsidR="009F42C7" w:rsidSect="0092144E">
          <w:pgSz w:w="16838" w:h="11905" w:orient="landscape"/>
          <w:pgMar w:top="1418" w:right="822" w:bottom="1418" w:left="992" w:header="720" w:footer="720" w:gutter="0"/>
          <w:pgNumType w:start="19"/>
          <w:cols w:space="720"/>
          <w:noEndnote/>
        </w:sectPr>
      </w:pPr>
    </w:p>
    <w:p w:rsidR="00AA17A6" w:rsidRPr="009F42C7" w:rsidRDefault="00AA17A6" w:rsidP="00C054F6">
      <w:pPr>
        <w:widowControl w:val="0"/>
        <w:autoSpaceDE w:val="0"/>
        <w:autoSpaceDN w:val="0"/>
        <w:adjustRightInd w:val="0"/>
        <w:jc w:val="right"/>
        <w:outlineLvl w:val="2"/>
        <w:rPr>
          <w:sz w:val="24"/>
          <w:szCs w:val="24"/>
        </w:rPr>
      </w:pPr>
    </w:p>
    <w:p w:rsidR="00AA17A6" w:rsidRPr="009F42C7" w:rsidRDefault="00AA17A6" w:rsidP="00C054F6">
      <w:pPr>
        <w:widowControl w:val="0"/>
        <w:autoSpaceDE w:val="0"/>
        <w:autoSpaceDN w:val="0"/>
        <w:adjustRightInd w:val="0"/>
        <w:jc w:val="right"/>
        <w:outlineLvl w:val="2"/>
        <w:rPr>
          <w:sz w:val="24"/>
          <w:szCs w:val="24"/>
        </w:rPr>
      </w:pPr>
    </w:p>
    <w:p w:rsidR="00C054F6" w:rsidRPr="009F42C7" w:rsidRDefault="00C054F6" w:rsidP="00C054F6">
      <w:pPr>
        <w:widowControl w:val="0"/>
        <w:autoSpaceDE w:val="0"/>
        <w:autoSpaceDN w:val="0"/>
        <w:adjustRightInd w:val="0"/>
        <w:jc w:val="right"/>
        <w:outlineLvl w:val="2"/>
        <w:rPr>
          <w:sz w:val="24"/>
          <w:szCs w:val="24"/>
        </w:rPr>
      </w:pPr>
      <w:r w:rsidRPr="009F42C7">
        <w:rPr>
          <w:sz w:val="24"/>
          <w:szCs w:val="24"/>
        </w:rPr>
        <w:t>Таблица 1</w:t>
      </w:r>
    </w:p>
    <w:p w:rsidR="00C054F6" w:rsidRPr="009F42C7" w:rsidRDefault="00C054F6" w:rsidP="00C054F6">
      <w:pPr>
        <w:widowControl w:val="0"/>
        <w:autoSpaceDE w:val="0"/>
        <w:autoSpaceDN w:val="0"/>
        <w:adjustRightInd w:val="0"/>
        <w:jc w:val="center"/>
        <w:rPr>
          <w:sz w:val="24"/>
          <w:szCs w:val="24"/>
        </w:rPr>
      </w:pPr>
      <w:bookmarkStart w:id="0" w:name="Par1520"/>
      <w:bookmarkEnd w:id="0"/>
      <w:r w:rsidRPr="009F42C7">
        <w:rPr>
          <w:sz w:val="24"/>
          <w:szCs w:val="24"/>
        </w:rPr>
        <w:t>Сведения</w:t>
      </w:r>
    </w:p>
    <w:p w:rsidR="00C054F6" w:rsidRPr="009F42C7" w:rsidRDefault="00C054F6" w:rsidP="00C054F6">
      <w:pPr>
        <w:widowControl w:val="0"/>
        <w:autoSpaceDE w:val="0"/>
        <w:autoSpaceDN w:val="0"/>
        <w:adjustRightInd w:val="0"/>
        <w:jc w:val="center"/>
        <w:rPr>
          <w:sz w:val="24"/>
          <w:szCs w:val="24"/>
        </w:rPr>
      </w:pPr>
      <w:r w:rsidRPr="009F42C7">
        <w:rPr>
          <w:sz w:val="24"/>
          <w:szCs w:val="24"/>
        </w:rPr>
        <w:t>о степени выполнения основных мероприятий подпрограмм муниципальной программы, мероприятий ведомственных целевых программ</w:t>
      </w:r>
    </w:p>
    <w:p w:rsidR="00AA17A6" w:rsidRPr="009F42C7" w:rsidRDefault="00AA17A6" w:rsidP="00C054F6">
      <w:pPr>
        <w:widowControl w:val="0"/>
        <w:autoSpaceDE w:val="0"/>
        <w:autoSpaceDN w:val="0"/>
        <w:adjustRightInd w:val="0"/>
        <w:jc w:val="center"/>
        <w:rPr>
          <w:sz w:val="24"/>
          <w:szCs w:val="24"/>
        </w:rPr>
      </w:pPr>
    </w:p>
    <w:p w:rsidR="00AA17A6" w:rsidRPr="009F42C7" w:rsidRDefault="00AA17A6" w:rsidP="00C054F6">
      <w:pPr>
        <w:widowControl w:val="0"/>
        <w:autoSpaceDE w:val="0"/>
        <w:autoSpaceDN w:val="0"/>
        <w:adjustRightInd w:val="0"/>
        <w:jc w:val="center"/>
        <w:rPr>
          <w:sz w:val="24"/>
          <w:szCs w:val="24"/>
        </w:rPr>
      </w:pPr>
    </w:p>
    <w:tbl>
      <w:tblPr>
        <w:tblW w:w="161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3552"/>
        <w:gridCol w:w="1990"/>
        <w:gridCol w:w="1129"/>
        <w:gridCol w:w="1267"/>
        <w:gridCol w:w="1427"/>
        <w:gridCol w:w="2179"/>
        <w:gridCol w:w="2167"/>
        <w:gridCol w:w="1695"/>
      </w:tblGrid>
      <w:tr w:rsidR="00C054F6" w:rsidRPr="009F42C7" w:rsidTr="009F42C7">
        <w:trPr>
          <w:trHeight w:val="847"/>
        </w:trPr>
        <w:tc>
          <w:tcPr>
            <w:tcW w:w="712" w:type="dxa"/>
            <w:vMerge w:val="restart"/>
          </w:tcPr>
          <w:p w:rsidR="00C054F6" w:rsidRPr="009F42C7" w:rsidRDefault="00C054F6" w:rsidP="00711390">
            <w:pPr>
              <w:widowControl w:val="0"/>
              <w:autoSpaceDE w:val="0"/>
              <w:autoSpaceDN w:val="0"/>
              <w:adjustRightInd w:val="0"/>
              <w:jc w:val="center"/>
              <w:rPr>
                <w:sz w:val="24"/>
                <w:szCs w:val="24"/>
              </w:rPr>
            </w:pPr>
            <w:r w:rsidRPr="009F42C7">
              <w:rPr>
                <w:sz w:val="24"/>
                <w:szCs w:val="24"/>
              </w:rPr>
              <w:t>№ п/п</w:t>
            </w:r>
          </w:p>
        </w:tc>
        <w:tc>
          <w:tcPr>
            <w:tcW w:w="3552" w:type="dxa"/>
            <w:vMerge w:val="restart"/>
          </w:tcPr>
          <w:p w:rsidR="00C054F6" w:rsidRPr="009F42C7" w:rsidRDefault="00C054F6" w:rsidP="00711390">
            <w:pPr>
              <w:widowControl w:val="0"/>
              <w:autoSpaceDE w:val="0"/>
              <w:autoSpaceDN w:val="0"/>
              <w:adjustRightInd w:val="0"/>
              <w:jc w:val="center"/>
              <w:rPr>
                <w:sz w:val="24"/>
                <w:szCs w:val="24"/>
              </w:rPr>
            </w:pPr>
            <w:r w:rsidRPr="009F42C7">
              <w:rPr>
                <w:sz w:val="24"/>
                <w:szCs w:val="24"/>
              </w:rPr>
              <w:t xml:space="preserve">Номер и наименование </w:t>
            </w:r>
          </w:p>
        </w:tc>
        <w:tc>
          <w:tcPr>
            <w:tcW w:w="1990" w:type="dxa"/>
            <w:vMerge w:val="restart"/>
          </w:tcPr>
          <w:p w:rsidR="00C054F6" w:rsidRPr="009F42C7" w:rsidRDefault="00C054F6" w:rsidP="00711390">
            <w:pPr>
              <w:pStyle w:val="ConsPlusCell0"/>
              <w:jc w:val="center"/>
              <w:rPr>
                <w:rFonts w:ascii="Times New Roman" w:hAnsi="Times New Roman" w:cs="Times New Roman"/>
                <w:b/>
                <w:sz w:val="24"/>
                <w:szCs w:val="24"/>
              </w:rPr>
            </w:pPr>
            <w:r w:rsidRPr="009F42C7">
              <w:rPr>
                <w:rFonts w:ascii="Times New Roman" w:hAnsi="Times New Roman" w:cs="Times New Roman"/>
                <w:sz w:val="24"/>
                <w:szCs w:val="24"/>
              </w:rPr>
              <w:t xml:space="preserve">Ответственный </w:t>
            </w:r>
            <w:r w:rsidRPr="009F42C7">
              <w:rPr>
                <w:rFonts w:ascii="Times New Roman" w:hAnsi="Times New Roman" w:cs="Times New Roman"/>
                <w:sz w:val="24"/>
                <w:szCs w:val="24"/>
              </w:rPr>
              <w:br/>
              <w:t xml:space="preserve"> исполнитель, соисполнитель, участник  </w:t>
            </w:r>
            <w:r w:rsidRPr="009F42C7">
              <w:rPr>
                <w:rFonts w:ascii="Times New Roman" w:hAnsi="Times New Roman" w:cs="Times New Roman"/>
                <w:sz w:val="24"/>
                <w:szCs w:val="24"/>
              </w:rPr>
              <w:br/>
              <w:t>(должность/ ФИО)</w:t>
            </w:r>
          </w:p>
        </w:tc>
        <w:tc>
          <w:tcPr>
            <w:tcW w:w="1129" w:type="dxa"/>
            <w:vMerge w:val="restart"/>
          </w:tcPr>
          <w:p w:rsidR="00C054F6" w:rsidRPr="009F42C7" w:rsidRDefault="00C054F6" w:rsidP="00711390">
            <w:pPr>
              <w:widowControl w:val="0"/>
              <w:autoSpaceDE w:val="0"/>
              <w:autoSpaceDN w:val="0"/>
              <w:adjustRightInd w:val="0"/>
              <w:jc w:val="center"/>
              <w:rPr>
                <w:sz w:val="24"/>
                <w:szCs w:val="24"/>
              </w:rPr>
            </w:pPr>
            <w:r w:rsidRPr="009F42C7">
              <w:rPr>
                <w:sz w:val="24"/>
                <w:szCs w:val="24"/>
              </w:rPr>
              <w:t>Плановый срок</w:t>
            </w:r>
          </w:p>
          <w:p w:rsidR="00C054F6" w:rsidRPr="009F42C7" w:rsidRDefault="00C054F6" w:rsidP="00711390">
            <w:pPr>
              <w:widowControl w:val="0"/>
              <w:autoSpaceDE w:val="0"/>
              <w:autoSpaceDN w:val="0"/>
              <w:adjustRightInd w:val="0"/>
              <w:jc w:val="center"/>
              <w:rPr>
                <w:sz w:val="24"/>
                <w:szCs w:val="24"/>
              </w:rPr>
            </w:pPr>
            <w:r w:rsidRPr="009F42C7">
              <w:rPr>
                <w:sz w:val="24"/>
                <w:szCs w:val="24"/>
              </w:rPr>
              <w:t>окончания реализации</w:t>
            </w:r>
          </w:p>
        </w:tc>
        <w:tc>
          <w:tcPr>
            <w:tcW w:w="2694" w:type="dxa"/>
            <w:gridSpan w:val="2"/>
          </w:tcPr>
          <w:p w:rsidR="00C054F6" w:rsidRPr="009F42C7" w:rsidRDefault="00C054F6" w:rsidP="00711390">
            <w:pPr>
              <w:widowControl w:val="0"/>
              <w:autoSpaceDE w:val="0"/>
              <w:autoSpaceDN w:val="0"/>
              <w:adjustRightInd w:val="0"/>
              <w:jc w:val="center"/>
              <w:rPr>
                <w:sz w:val="24"/>
                <w:szCs w:val="24"/>
              </w:rPr>
            </w:pPr>
            <w:r w:rsidRPr="009F42C7">
              <w:rPr>
                <w:sz w:val="24"/>
                <w:szCs w:val="24"/>
              </w:rPr>
              <w:t>Фактический срок</w:t>
            </w:r>
          </w:p>
        </w:tc>
        <w:tc>
          <w:tcPr>
            <w:tcW w:w="4346" w:type="dxa"/>
            <w:gridSpan w:val="2"/>
          </w:tcPr>
          <w:p w:rsidR="00C054F6" w:rsidRPr="009F42C7" w:rsidRDefault="00C054F6" w:rsidP="00711390">
            <w:pPr>
              <w:widowControl w:val="0"/>
              <w:autoSpaceDE w:val="0"/>
              <w:autoSpaceDN w:val="0"/>
              <w:adjustRightInd w:val="0"/>
              <w:jc w:val="center"/>
              <w:rPr>
                <w:sz w:val="24"/>
                <w:szCs w:val="24"/>
              </w:rPr>
            </w:pPr>
            <w:r w:rsidRPr="009F42C7">
              <w:rPr>
                <w:sz w:val="24"/>
                <w:szCs w:val="24"/>
              </w:rPr>
              <w:t>Результаты</w:t>
            </w:r>
          </w:p>
        </w:tc>
        <w:tc>
          <w:tcPr>
            <w:tcW w:w="1695" w:type="dxa"/>
            <w:vMerge w:val="restart"/>
          </w:tcPr>
          <w:p w:rsidR="00C054F6" w:rsidRPr="009F42C7" w:rsidRDefault="00C054F6" w:rsidP="00711390">
            <w:pPr>
              <w:widowControl w:val="0"/>
              <w:autoSpaceDE w:val="0"/>
              <w:autoSpaceDN w:val="0"/>
              <w:adjustRightInd w:val="0"/>
              <w:jc w:val="center"/>
              <w:rPr>
                <w:sz w:val="24"/>
                <w:szCs w:val="24"/>
              </w:rPr>
            </w:pPr>
            <w:r w:rsidRPr="009F42C7">
              <w:rPr>
                <w:sz w:val="24"/>
                <w:szCs w:val="24"/>
              </w:rPr>
              <w:t>Причины не реализации/ реализации не в полном объеме</w:t>
            </w:r>
          </w:p>
        </w:tc>
      </w:tr>
      <w:tr w:rsidR="00C054F6" w:rsidRPr="009F42C7" w:rsidTr="009F42C7">
        <w:trPr>
          <w:trHeight w:val="480"/>
        </w:trPr>
        <w:tc>
          <w:tcPr>
            <w:tcW w:w="712" w:type="dxa"/>
            <w:vMerge/>
          </w:tcPr>
          <w:p w:rsidR="00C054F6" w:rsidRPr="009F42C7" w:rsidRDefault="00C054F6" w:rsidP="00711390">
            <w:pPr>
              <w:widowControl w:val="0"/>
              <w:autoSpaceDE w:val="0"/>
              <w:autoSpaceDN w:val="0"/>
              <w:adjustRightInd w:val="0"/>
              <w:jc w:val="center"/>
              <w:rPr>
                <w:sz w:val="24"/>
                <w:szCs w:val="24"/>
              </w:rPr>
            </w:pPr>
          </w:p>
        </w:tc>
        <w:tc>
          <w:tcPr>
            <w:tcW w:w="3552" w:type="dxa"/>
            <w:vMerge/>
          </w:tcPr>
          <w:p w:rsidR="00C054F6" w:rsidRPr="009F42C7" w:rsidRDefault="00C054F6" w:rsidP="00711390">
            <w:pPr>
              <w:widowControl w:val="0"/>
              <w:autoSpaceDE w:val="0"/>
              <w:autoSpaceDN w:val="0"/>
              <w:adjustRightInd w:val="0"/>
              <w:jc w:val="center"/>
              <w:rPr>
                <w:sz w:val="24"/>
                <w:szCs w:val="24"/>
              </w:rPr>
            </w:pPr>
          </w:p>
        </w:tc>
        <w:tc>
          <w:tcPr>
            <w:tcW w:w="1990" w:type="dxa"/>
            <w:vMerge/>
          </w:tcPr>
          <w:p w:rsidR="00C054F6" w:rsidRPr="009F42C7" w:rsidRDefault="00C054F6" w:rsidP="00711390">
            <w:pPr>
              <w:widowControl w:val="0"/>
              <w:autoSpaceDE w:val="0"/>
              <w:autoSpaceDN w:val="0"/>
              <w:adjustRightInd w:val="0"/>
              <w:jc w:val="center"/>
              <w:rPr>
                <w:sz w:val="24"/>
                <w:szCs w:val="24"/>
              </w:rPr>
            </w:pPr>
          </w:p>
        </w:tc>
        <w:tc>
          <w:tcPr>
            <w:tcW w:w="1129" w:type="dxa"/>
            <w:vMerge/>
          </w:tcPr>
          <w:p w:rsidR="00C054F6" w:rsidRPr="009F42C7" w:rsidRDefault="00C054F6" w:rsidP="00711390">
            <w:pPr>
              <w:widowControl w:val="0"/>
              <w:autoSpaceDE w:val="0"/>
              <w:autoSpaceDN w:val="0"/>
              <w:adjustRightInd w:val="0"/>
              <w:jc w:val="center"/>
              <w:rPr>
                <w:sz w:val="24"/>
                <w:szCs w:val="24"/>
              </w:rPr>
            </w:pPr>
          </w:p>
        </w:tc>
        <w:tc>
          <w:tcPr>
            <w:tcW w:w="1267" w:type="dxa"/>
          </w:tcPr>
          <w:p w:rsidR="00C054F6" w:rsidRPr="009F42C7" w:rsidRDefault="00C054F6" w:rsidP="00711390">
            <w:pPr>
              <w:widowControl w:val="0"/>
              <w:autoSpaceDE w:val="0"/>
              <w:autoSpaceDN w:val="0"/>
              <w:adjustRightInd w:val="0"/>
              <w:jc w:val="center"/>
              <w:rPr>
                <w:sz w:val="24"/>
                <w:szCs w:val="24"/>
              </w:rPr>
            </w:pPr>
            <w:r w:rsidRPr="009F42C7">
              <w:rPr>
                <w:sz w:val="24"/>
                <w:szCs w:val="24"/>
              </w:rPr>
              <w:t>начала реализации</w:t>
            </w:r>
          </w:p>
        </w:tc>
        <w:tc>
          <w:tcPr>
            <w:tcW w:w="1427" w:type="dxa"/>
          </w:tcPr>
          <w:p w:rsidR="00C054F6" w:rsidRPr="009F42C7" w:rsidRDefault="00C054F6" w:rsidP="00711390">
            <w:pPr>
              <w:widowControl w:val="0"/>
              <w:autoSpaceDE w:val="0"/>
              <w:autoSpaceDN w:val="0"/>
              <w:adjustRightInd w:val="0"/>
              <w:jc w:val="center"/>
              <w:rPr>
                <w:sz w:val="24"/>
                <w:szCs w:val="24"/>
              </w:rPr>
            </w:pPr>
            <w:r w:rsidRPr="009F42C7">
              <w:rPr>
                <w:sz w:val="24"/>
                <w:szCs w:val="24"/>
              </w:rPr>
              <w:t>окончания реализации</w:t>
            </w:r>
          </w:p>
        </w:tc>
        <w:tc>
          <w:tcPr>
            <w:tcW w:w="2179" w:type="dxa"/>
          </w:tcPr>
          <w:p w:rsidR="00C054F6" w:rsidRPr="009F42C7" w:rsidRDefault="00C054F6" w:rsidP="00711390">
            <w:pPr>
              <w:widowControl w:val="0"/>
              <w:autoSpaceDE w:val="0"/>
              <w:autoSpaceDN w:val="0"/>
              <w:adjustRightInd w:val="0"/>
              <w:jc w:val="center"/>
              <w:rPr>
                <w:sz w:val="24"/>
                <w:szCs w:val="24"/>
              </w:rPr>
            </w:pPr>
            <w:r w:rsidRPr="009F42C7">
              <w:rPr>
                <w:sz w:val="24"/>
                <w:szCs w:val="24"/>
              </w:rPr>
              <w:t>запланированные</w:t>
            </w:r>
          </w:p>
        </w:tc>
        <w:tc>
          <w:tcPr>
            <w:tcW w:w="2167" w:type="dxa"/>
          </w:tcPr>
          <w:p w:rsidR="00C054F6" w:rsidRPr="009F42C7" w:rsidRDefault="00C054F6" w:rsidP="00711390">
            <w:pPr>
              <w:widowControl w:val="0"/>
              <w:autoSpaceDE w:val="0"/>
              <w:autoSpaceDN w:val="0"/>
              <w:adjustRightInd w:val="0"/>
              <w:jc w:val="center"/>
              <w:rPr>
                <w:sz w:val="24"/>
                <w:szCs w:val="24"/>
              </w:rPr>
            </w:pPr>
            <w:r w:rsidRPr="009F42C7">
              <w:rPr>
                <w:sz w:val="24"/>
                <w:szCs w:val="24"/>
              </w:rPr>
              <w:t>достигнутые</w:t>
            </w:r>
          </w:p>
        </w:tc>
        <w:tc>
          <w:tcPr>
            <w:tcW w:w="1695" w:type="dxa"/>
            <w:vMerge/>
          </w:tcPr>
          <w:p w:rsidR="00C054F6" w:rsidRPr="009F42C7" w:rsidRDefault="00C054F6" w:rsidP="00711390">
            <w:pPr>
              <w:widowControl w:val="0"/>
              <w:autoSpaceDE w:val="0"/>
              <w:autoSpaceDN w:val="0"/>
              <w:adjustRightInd w:val="0"/>
              <w:jc w:val="center"/>
              <w:rPr>
                <w:sz w:val="24"/>
                <w:szCs w:val="24"/>
              </w:rPr>
            </w:pPr>
          </w:p>
        </w:tc>
      </w:tr>
      <w:tr w:rsidR="00C054F6" w:rsidRPr="009F42C7" w:rsidTr="009F42C7">
        <w:trPr>
          <w:trHeight w:val="223"/>
        </w:trPr>
        <w:tc>
          <w:tcPr>
            <w:tcW w:w="712" w:type="dxa"/>
          </w:tcPr>
          <w:p w:rsidR="00C054F6" w:rsidRPr="009F42C7" w:rsidRDefault="00C054F6" w:rsidP="00711390">
            <w:pPr>
              <w:widowControl w:val="0"/>
              <w:autoSpaceDE w:val="0"/>
              <w:autoSpaceDN w:val="0"/>
              <w:adjustRightInd w:val="0"/>
              <w:jc w:val="center"/>
              <w:rPr>
                <w:sz w:val="24"/>
                <w:szCs w:val="24"/>
              </w:rPr>
            </w:pPr>
            <w:r w:rsidRPr="009F42C7">
              <w:rPr>
                <w:sz w:val="24"/>
                <w:szCs w:val="24"/>
              </w:rPr>
              <w:t>1</w:t>
            </w:r>
          </w:p>
        </w:tc>
        <w:tc>
          <w:tcPr>
            <w:tcW w:w="3552" w:type="dxa"/>
          </w:tcPr>
          <w:p w:rsidR="00C054F6" w:rsidRPr="009F42C7" w:rsidRDefault="00C054F6" w:rsidP="00711390">
            <w:pPr>
              <w:widowControl w:val="0"/>
              <w:autoSpaceDE w:val="0"/>
              <w:autoSpaceDN w:val="0"/>
              <w:adjustRightInd w:val="0"/>
              <w:jc w:val="center"/>
              <w:rPr>
                <w:sz w:val="24"/>
                <w:szCs w:val="24"/>
              </w:rPr>
            </w:pPr>
            <w:r w:rsidRPr="009F42C7">
              <w:rPr>
                <w:sz w:val="24"/>
                <w:szCs w:val="24"/>
              </w:rPr>
              <w:t>2</w:t>
            </w:r>
          </w:p>
        </w:tc>
        <w:tc>
          <w:tcPr>
            <w:tcW w:w="1990" w:type="dxa"/>
          </w:tcPr>
          <w:p w:rsidR="00C054F6" w:rsidRPr="009F42C7" w:rsidRDefault="00C054F6" w:rsidP="00711390">
            <w:pPr>
              <w:widowControl w:val="0"/>
              <w:autoSpaceDE w:val="0"/>
              <w:autoSpaceDN w:val="0"/>
              <w:adjustRightInd w:val="0"/>
              <w:jc w:val="center"/>
              <w:rPr>
                <w:sz w:val="24"/>
                <w:szCs w:val="24"/>
              </w:rPr>
            </w:pPr>
            <w:r w:rsidRPr="009F42C7">
              <w:rPr>
                <w:sz w:val="24"/>
                <w:szCs w:val="24"/>
              </w:rPr>
              <w:t>3</w:t>
            </w:r>
          </w:p>
        </w:tc>
        <w:tc>
          <w:tcPr>
            <w:tcW w:w="1129" w:type="dxa"/>
          </w:tcPr>
          <w:p w:rsidR="00C054F6" w:rsidRPr="009F42C7" w:rsidRDefault="00C054F6" w:rsidP="00711390">
            <w:pPr>
              <w:widowControl w:val="0"/>
              <w:autoSpaceDE w:val="0"/>
              <w:autoSpaceDN w:val="0"/>
              <w:adjustRightInd w:val="0"/>
              <w:jc w:val="center"/>
              <w:rPr>
                <w:sz w:val="24"/>
                <w:szCs w:val="24"/>
              </w:rPr>
            </w:pPr>
            <w:r w:rsidRPr="009F42C7">
              <w:rPr>
                <w:sz w:val="24"/>
                <w:szCs w:val="24"/>
              </w:rPr>
              <w:t>4</w:t>
            </w:r>
          </w:p>
        </w:tc>
        <w:tc>
          <w:tcPr>
            <w:tcW w:w="1267" w:type="dxa"/>
          </w:tcPr>
          <w:p w:rsidR="00C054F6" w:rsidRPr="009F42C7" w:rsidRDefault="00C054F6" w:rsidP="00711390">
            <w:pPr>
              <w:widowControl w:val="0"/>
              <w:autoSpaceDE w:val="0"/>
              <w:autoSpaceDN w:val="0"/>
              <w:adjustRightInd w:val="0"/>
              <w:jc w:val="center"/>
              <w:rPr>
                <w:sz w:val="24"/>
                <w:szCs w:val="24"/>
              </w:rPr>
            </w:pPr>
            <w:r w:rsidRPr="009F42C7">
              <w:rPr>
                <w:sz w:val="24"/>
                <w:szCs w:val="24"/>
              </w:rPr>
              <w:t>5</w:t>
            </w:r>
          </w:p>
        </w:tc>
        <w:tc>
          <w:tcPr>
            <w:tcW w:w="1427" w:type="dxa"/>
          </w:tcPr>
          <w:p w:rsidR="00C054F6" w:rsidRPr="009F42C7" w:rsidRDefault="00C054F6" w:rsidP="00711390">
            <w:pPr>
              <w:widowControl w:val="0"/>
              <w:autoSpaceDE w:val="0"/>
              <w:autoSpaceDN w:val="0"/>
              <w:adjustRightInd w:val="0"/>
              <w:jc w:val="center"/>
              <w:rPr>
                <w:sz w:val="24"/>
                <w:szCs w:val="24"/>
              </w:rPr>
            </w:pPr>
            <w:r w:rsidRPr="009F42C7">
              <w:rPr>
                <w:sz w:val="24"/>
                <w:szCs w:val="24"/>
              </w:rPr>
              <w:t>6</w:t>
            </w:r>
          </w:p>
        </w:tc>
        <w:tc>
          <w:tcPr>
            <w:tcW w:w="2179" w:type="dxa"/>
          </w:tcPr>
          <w:p w:rsidR="00C054F6" w:rsidRPr="009F42C7" w:rsidRDefault="00C054F6" w:rsidP="00711390">
            <w:pPr>
              <w:widowControl w:val="0"/>
              <w:autoSpaceDE w:val="0"/>
              <w:autoSpaceDN w:val="0"/>
              <w:adjustRightInd w:val="0"/>
              <w:jc w:val="center"/>
              <w:rPr>
                <w:sz w:val="24"/>
                <w:szCs w:val="24"/>
              </w:rPr>
            </w:pPr>
            <w:r w:rsidRPr="009F42C7">
              <w:rPr>
                <w:sz w:val="24"/>
                <w:szCs w:val="24"/>
              </w:rPr>
              <w:t>7</w:t>
            </w:r>
          </w:p>
        </w:tc>
        <w:tc>
          <w:tcPr>
            <w:tcW w:w="2167" w:type="dxa"/>
          </w:tcPr>
          <w:p w:rsidR="00C054F6" w:rsidRPr="009F42C7" w:rsidRDefault="00C054F6" w:rsidP="00711390">
            <w:pPr>
              <w:widowControl w:val="0"/>
              <w:autoSpaceDE w:val="0"/>
              <w:autoSpaceDN w:val="0"/>
              <w:adjustRightInd w:val="0"/>
              <w:jc w:val="center"/>
              <w:rPr>
                <w:sz w:val="24"/>
                <w:szCs w:val="24"/>
              </w:rPr>
            </w:pPr>
            <w:r w:rsidRPr="009F42C7">
              <w:rPr>
                <w:sz w:val="24"/>
                <w:szCs w:val="24"/>
              </w:rPr>
              <w:t>8</w:t>
            </w:r>
          </w:p>
        </w:tc>
        <w:tc>
          <w:tcPr>
            <w:tcW w:w="1695" w:type="dxa"/>
          </w:tcPr>
          <w:p w:rsidR="00C054F6" w:rsidRPr="009F42C7" w:rsidRDefault="00C054F6" w:rsidP="00711390">
            <w:pPr>
              <w:widowControl w:val="0"/>
              <w:autoSpaceDE w:val="0"/>
              <w:autoSpaceDN w:val="0"/>
              <w:adjustRightInd w:val="0"/>
              <w:jc w:val="center"/>
              <w:rPr>
                <w:sz w:val="24"/>
                <w:szCs w:val="24"/>
              </w:rPr>
            </w:pPr>
            <w:r w:rsidRPr="009F42C7">
              <w:rPr>
                <w:sz w:val="24"/>
                <w:szCs w:val="24"/>
              </w:rPr>
              <w:t>9</w:t>
            </w:r>
          </w:p>
        </w:tc>
      </w:tr>
      <w:tr w:rsidR="00C054F6" w:rsidRPr="009F42C7" w:rsidTr="009F42C7">
        <w:trPr>
          <w:trHeight w:val="239"/>
        </w:trPr>
        <w:tc>
          <w:tcPr>
            <w:tcW w:w="16118" w:type="dxa"/>
            <w:gridSpan w:val="9"/>
          </w:tcPr>
          <w:p w:rsidR="00C054F6" w:rsidRPr="009F42C7" w:rsidRDefault="00C054F6" w:rsidP="00711390">
            <w:pPr>
              <w:widowControl w:val="0"/>
              <w:autoSpaceDE w:val="0"/>
              <w:autoSpaceDN w:val="0"/>
              <w:adjustRightInd w:val="0"/>
              <w:jc w:val="center"/>
              <w:rPr>
                <w:sz w:val="24"/>
                <w:szCs w:val="24"/>
              </w:rPr>
            </w:pPr>
            <w:r w:rsidRPr="009F42C7">
              <w:rPr>
                <w:sz w:val="24"/>
                <w:szCs w:val="24"/>
              </w:rPr>
              <w:t>Подпрограмма 1 «</w:t>
            </w:r>
            <w:r w:rsidRPr="009F42C7">
              <w:rPr>
                <w:kern w:val="2"/>
                <w:sz w:val="24"/>
                <w:szCs w:val="24"/>
              </w:rPr>
              <w:t>Энергосбережение и повышение энергетической эффективности</w:t>
            </w:r>
            <w:r w:rsidRPr="009F42C7">
              <w:rPr>
                <w:sz w:val="24"/>
                <w:szCs w:val="24"/>
              </w:rPr>
              <w:t>»</w:t>
            </w:r>
          </w:p>
        </w:tc>
      </w:tr>
      <w:tr w:rsidR="00C054F6" w:rsidRPr="009F42C7" w:rsidTr="009F42C7">
        <w:trPr>
          <w:trHeight w:val="222"/>
        </w:trPr>
        <w:tc>
          <w:tcPr>
            <w:tcW w:w="712" w:type="dxa"/>
          </w:tcPr>
          <w:p w:rsidR="00C054F6" w:rsidRPr="009F42C7" w:rsidRDefault="00C054F6" w:rsidP="00711390">
            <w:pPr>
              <w:widowControl w:val="0"/>
              <w:autoSpaceDE w:val="0"/>
              <w:autoSpaceDN w:val="0"/>
              <w:adjustRightInd w:val="0"/>
              <w:rPr>
                <w:sz w:val="24"/>
                <w:szCs w:val="24"/>
              </w:rPr>
            </w:pPr>
            <w:r w:rsidRPr="009F42C7">
              <w:rPr>
                <w:sz w:val="24"/>
                <w:szCs w:val="24"/>
              </w:rPr>
              <w:t>1.2</w:t>
            </w:r>
          </w:p>
        </w:tc>
        <w:tc>
          <w:tcPr>
            <w:tcW w:w="3552" w:type="dxa"/>
          </w:tcPr>
          <w:p w:rsidR="00C054F6" w:rsidRPr="009F42C7" w:rsidRDefault="00C054F6" w:rsidP="00711390">
            <w:pPr>
              <w:widowControl w:val="0"/>
              <w:autoSpaceDE w:val="0"/>
              <w:autoSpaceDN w:val="0"/>
              <w:adjustRightInd w:val="0"/>
              <w:rPr>
                <w:sz w:val="24"/>
                <w:szCs w:val="24"/>
              </w:rPr>
            </w:pPr>
            <w:r w:rsidRPr="009F42C7">
              <w:rPr>
                <w:kern w:val="2"/>
                <w:sz w:val="24"/>
                <w:szCs w:val="24"/>
              </w:rPr>
              <w:t>Информационная поддержка политики энергосбережения</w:t>
            </w:r>
            <w:r w:rsidRPr="009F42C7">
              <w:rPr>
                <w:sz w:val="24"/>
                <w:szCs w:val="24"/>
              </w:rPr>
              <w:t xml:space="preserve">  </w:t>
            </w:r>
          </w:p>
        </w:tc>
        <w:tc>
          <w:tcPr>
            <w:tcW w:w="1990" w:type="dxa"/>
          </w:tcPr>
          <w:p w:rsidR="00C054F6" w:rsidRPr="009F42C7" w:rsidRDefault="00C054F6" w:rsidP="00AA17A6">
            <w:pPr>
              <w:rPr>
                <w:sz w:val="24"/>
                <w:szCs w:val="24"/>
              </w:rPr>
            </w:pPr>
            <w:r w:rsidRPr="009F42C7">
              <w:rPr>
                <w:sz w:val="24"/>
                <w:szCs w:val="24"/>
              </w:rPr>
              <w:t xml:space="preserve">Администрация </w:t>
            </w:r>
            <w:r w:rsidR="00AA17A6" w:rsidRPr="009F42C7">
              <w:rPr>
                <w:sz w:val="24"/>
                <w:szCs w:val="24"/>
              </w:rPr>
              <w:t xml:space="preserve">Веселовского </w:t>
            </w:r>
            <w:r w:rsidRPr="009F42C7">
              <w:rPr>
                <w:sz w:val="24"/>
                <w:szCs w:val="24"/>
              </w:rPr>
              <w:t>сельского поселения</w:t>
            </w:r>
          </w:p>
        </w:tc>
        <w:tc>
          <w:tcPr>
            <w:tcW w:w="1129" w:type="dxa"/>
          </w:tcPr>
          <w:p w:rsidR="00C054F6" w:rsidRPr="009F42C7" w:rsidRDefault="00C054F6" w:rsidP="00B43A66">
            <w:pPr>
              <w:jc w:val="center"/>
              <w:rPr>
                <w:sz w:val="24"/>
                <w:szCs w:val="24"/>
              </w:rPr>
            </w:pPr>
            <w:r w:rsidRPr="009F42C7">
              <w:rPr>
                <w:sz w:val="24"/>
                <w:szCs w:val="24"/>
              </w:rPr>
              <w:t>20</w:t>
            </w:r>
            <w:r w:rsidR="00AA17A6" w:rsidRPr="009F42C7">
              <w:rPr>
                <w:sz w:val="24"/>
                <w:szCs w:val="24"/>
              </w:rPr>
              <w:t>2</w:t>
            </w:r>
            <w:r w:rsidR="00B43A66" w:rsidRPr="009F42C7">
              <w:rPr>
                <w:sz w:val="24"/>
                <w:szCs w:val="24"/>
              </w:rPr>
              <w:t>2</w:t>
            </w:r>
          </w:p>
        </w:tc>
        <w:tc>
          <w:tcPr>
            <w:tcW w:w="1267" w:type="dxa"/>
          </w:tcPr>
          <w:p w:rsidR="00C054F6" w:rsidRPr="009F42C7" w:rsidRDefault="00C054F6" w:rsidP="00B43A66">
            <w:pPr>
              <w:jc w:val="center"/>
              <w:rPr>
                <w:sz w:val="24"/>
                <w:szCs w:val="24"/>
              </w:rPr>
            </w:pPr>
            <w:r w:rsidRPr="009F42C7">
              <w:rPr>
                <w:sz w:val="24"/>
                <w:szCs w:val="24"/>
              </w:rPr>
              <w:t>20</w:t>
            </w:r>
            <w:r w:rsidR="00AA17A6" w:rsidRPr="009F42C7">
              <w:rPr>
                <w:sz w:val="24"/>
                <w:szCs w:val="24"/>
              </w:rPr>
              <w:t>2</w:t>
            </w:r>
            <w:r w:rsidR="00B43A66" w:rsidRPr="009F42C7">
              <w:rPr>
                <w:sz w:val="24"/>
                <w:szCs w:val="24"/>
              </w:rPr>
              <w:t>2</w:t>
            </w:r>
          </w:p>
        </w:tc>
        <w:tc>
          <w:tcPr>
            <w:tcW w:w="1427" w:type="dxa"/>
          </w:tcPr>
          <w:p w:rsidR="00C054F6" w:rsidRPr="009F42C7" w:rsidRDefault="00C054F6" w:rsidP="00B43A66">
            <w:pPr>
              <w:jc w:val="center"/>
              <w:rPr>
                <w:sz w:val="24"/>
                <w:szCs w:val="24"/>
              </w:rPr>
            </w:pPr>
            <w:r w:rsidRPr="009F42C7">
              <w:rPr>
                <w:sz w:val="24"/>
                <w:szCs w:val="24"/>
              </w:rPr>
              <w:t>20</w:t>
            </w:r>
            <w:r w:rsidR="00AA17A6" w:rsidRPr="009F42C7">
              <w:rPr>
                <w:sz w:val="24"/>
                <w:szCs w:val="24"/>
              </w:rPr>
              <w:t>2</w:t>
            </w:r>
            <w:r w:rsidR="00B43A66" w:rsidRPr="009F42C7">
              <w:rPr>
                <w:sz w:val="24"/>
                <w:szCs w:val="24"/>
              </w:rPr>
              <w:t>2</w:t>
            </w:r>
          </w:p>
        </w:tc>
        <w:tc>
          <w:tcPr>
            <w:tcW w:w="2179" w:type="dxa"/>
          </w:tcPr>
          <w:p w:rsidR="00C054F6" w:rsidRPr="009F42C7" w:rsidRDefault="00C054F6" w:rsidP="00711390">
            <w:pPr>
              <w:rPr>
                <w:kern w:val="2"/>
                <w:sz w:val="24"/>
                <w:szCs w:val="24"/>
              </w:rPr>
            </w:pPr>
            <w:r w:rsidRPr="009F42C7">
              <w:rPr>
                <w:kern w:val="2"/>
                <w:sz w:val="24"/>
                <w:szCs w:val="24"/>
              </w:rPr>
              <w:t>повышение уровня подго</w:t>
            </w:r>
            <w:r w:rsidRPr="009F42C7">
              <w:rPr>
                <w:kern w:val="2"/>
                <w:sz w:val="24"/>
                <w:szCs w:val="24"/>
              </w:rPr>
              <w:softHyphen/>
              <w:t>товки в сфере энергосбережения</w:t>
            </w:r>
          </w:p>
        </w:tc>
        <w:tc>
          <w:tcPr>
            <w:tcW w:w="2167" w:type="dxa"/>
          </w:tcPr>
          <w:p w:rsidR="00C054F6" w:rsidRPr="009F42C7" w:rsidRDefault="00C054F6" w:rsidP="00711390">
            <w:pPr>
              <w:widowControl w:val="0"/>
              <w:autoSpaceDE w:val="0"/>
              <w:autoSpaceDN w:val="0"/>
              <w:adjustRightInd w:val="0"/>
              <w:jc w:val="both"/>
              <w:outlineLvl w:val="3"/>
              <w:rPr>
                <w:rFonts w:ascii="Times New Roman CYR" w:hAnsi="Times New Roman CYR" w:cs="Times New Roman CYR"/>
                <w:sz w:val="24"/>
                <w:szCs w:val="24"/>
              </w:rPr>
            </w:pPr>
            <w:r w:rsidRPr="009F42C7">
              <w:rPr>
                <w:kern w:val="2"/>
                <w:sz w:val="24"/>
                <w:szCs w:val="24"/>
              </w:rPr>
              <w:t>Проводятся сходы граждан, встречи с работниками энергоснабжения</w:t>
            </w:r>
          </w:p>
          <w:p w:rsidR="00C054F6" w:rsidRPr="009F42C7" w:rsidRDefault="00C054F6" w:rsidP="00711390">
            <w:pPr>
              <w:rPr>
                <w:kern w:val="2"/>
                <w:sz w:val="24"/>
                <w:szCs w:val="24"/>
              </w:rPr>
            </w:pPr>
          </w:p>
        </w:tc>
        <w:tc>
          <w:tcPr>
            <w:tcW w:w="1695" w:type="dxa"/>
          </w:tcPr>
          <w:p w:rsidR="00C054F6" w:rsidRPr="009F42C7" w:rsidRDefault="00C054F6" w:rsidP="00711390">
            <w:pPr>
              <w:widowControl w:val="0"/>
              <w:autoSpaceDE w:val="0"/>
              <w:autoSpaceDN w:val="0"/>
              <w:adjustRightInd w:val="0"/>
              <w:jc w:val="center"/>
              <w:rPr>
                <w:sz w:val="24"/>
                <w:szCs w:val="24"/>
              </w:rPr>
            </w:pPr>
            <w:r w:rsidRPr="009F42C7">
              <w:rPr>
                <w:sz w:val="24"/>
                <w:szCs w:val="24"/>
              </w:rPr>
              <w:t>-</w:t>
            </w:r>
          </w:p>
        </w:tc>
      </w:tr>
      <w:tr w:rsidR="00B43A66" w:rsidRPr="009F42C7" w:rsidTr="009F42C7">
        <w:trPr>
          <w:trHeight w:val="1259"/>
        </w:trPr>
        <w:tc>
          <w:tcPr>
            <w:tcW w:w="712" w:type="dxa"/>
          </w:tcPr>
          <w:p w:rsidR="00B43A66" w:rsidRPr="009F42C7" w:rsidRDefault="00B43A66" w:rsidP="00A0279D">
            <w:pPr>
              <w:widowControl w:val="0"/>
              <w:autoSpaceDE w:val="0"/>
              <w:autoSpaceDN w:val="0"/>
              <w:adjustRightInd w:val="0"/>
              <w:rPr>
                <w:sz w:val="24"/>
                <w:szCs w:val="24"/>
              </w:rPr>
            </w:pPr>
            <w:r w:rsidRPr="009F42C7">
              <w:rPr>
                <w:sz w:val="24"/>
                <w:szCs w:val="24"/>
              </w:rPr>
              <w:t>1.4</w:t>
            </w:r>
          </w:p>
        </w:tc>
        <w:tc>
          <w:tcPr>
            <w:tcW w:w="3552" w:type="dxa"/>
          </w:tcPr>
          <w:p w:rsidR="00B43A66" w:rsidRPr="009F42C7" w:rsidRDefault="00B43A66" w:rsidP="00A0279D">
            <w:pPr>
              <w:widowControl w:val="0"/>
              <w:autoSpaceDE w:val="0"/>
              <w:autoSpaceDN w:val="0"/>
              <w:adjustRightInd w:val="0"/>
              <w:rPr>
                <w:kern w:val="2"/>
                <w:sz w:val="24"/>
                <w:szCs w:val="24"/>
              </w:rPr>
            </w:pPr>
            <w:r w:rsidRPr="009F42C7">
              <w:rPr>
                <w:kern w:val="2"/>
                <w:sz w:val="24"/>
                <w:szCs w:val="24"/>
              </w:rPr>
              <w:t>Замена ламп накаливания и других неэффективных элементов систем освещения, в том числе светильников, на энергосберегающие</w:t>
            </w:r>
          </w:p>
        </w:tc>
        <w:tc>
          <w:tcPr>
            <w:tcW w:w="1990" w:type="dxa"/>
          </w:tcPr>
          <w:p w:rsidR="00B43A66" w:rsidRPr="009F42C7" w:rsidRDefault="00B43A66" w:rsidP="00A0279D">
            <w:pPr>
              <w:rPr>
                <w:sz w:val="24"/>
                <w:szCs w:val="24"/>
              </w:rPr>
            </w:pPr>
            <w:r w:rsidRPr="009F42C7">
              <w:rPr>
                <w:sz w:val="24"/>
                <w:szCs w:val="24"/>
              </w:rPr>
              <w:t>Администрация Веселовского сельского поселения</w:t>
            </w:r>
          </w:p>
        </w:tc>
        <w:tc>
          <w:tcPr>
            <w:tcW w:w="1129" w:type="dxa"/>
          </w:tcPr>
          <w:p w:rsidR="00B43A66" w:rsidRPr="009F42C7" w:rsidRDefault="00B43A66" w:rsidP="00EB10A1">
            <w:pPr>
              <w:jc w:val="center"/>
              <w:rPr>
                <w:sz w:val="24"/>
                <w:szCs w:val="24"/>
              </w:rPr>
            </w:pPr>
            <w:r w:rsidRPr="009F42C7">
              <w:rPr>
                <w:sz w:val="24"/>
                <w:szCs w:val="24"/>
              </w:rPr>
              <w:t>2022</w:t>
            </w:r>
          </w:p>
        </w:tc>
        <w:tc>
          <w:tcPr>
            <w:tcW w:w="1267" w:type="dxa"/>
          </w:tcPr>
          <w:p w:rsidR="00B43A66" w:rsidRPr="009F42C7" w:rsidRDefault="00B43A66" w:rsidP="00EB10A1">
            <w:pPr>
              <w:jc w:val="center"/>
              <w:rPr>
                <w:sz w:val="24"/>
                <w:szCs w:val="24"/>
              </w:rPr>
            </w:pPr>
            <w:r w:rsidRPr="009F42C7">
              <w:rPr>
                <w:sz w:val="24"/>
                <w:szCs w:val="24"/>
              </w:rPr>
              <w:t>2022</w:t>
            </w:r>
          </w:p>
        </w:tc>
        <w:tc>
          <w:tcPr>
            <w:tcW w:w="1427" w:type="dxa"/>
          </w:tcPr>
          <w:p w:rsidR="00B43A66" w:rsidRPr="009F42C7" w:rsidRDefault="00B43A66" w:rsidP="00EB10A1">
            <w:pPr>
              <w:jc w:val="center"/>
              <w:rPr>
                <w:sz w:val="24"/>
                <w:szCs w:val="24"/>
              </w:rPr>
            </w:pPr>
            <w:r w:rsidRPr="009F42C7">
              <w:rPr>
                <w:sz w:val="24"/>
                <w:szCs w:val="24"/>
              </w:rPr>
              <w:t>2022</w:t>
            </w:r>
          </w:p>
        </w:tc>
        <w:tc>
          <w:tcPr>
            <w:tcW w:w="2179" w:type="dxa"/>
          </w:tcPr>
          <w:p w:rsidR="00B43A66" w:rsidRPr="009F42C7" w:rsidRDefault="00B43A66" w:rsidP="00A0279D">
            <w:pPr>
              <w:rPr>
                <w:kern w:val="2"/>
                <w:sz w:val="24"/>
                <w:szCs w:val="24"/>
              </w:rPr>
            </w:pPr>
            <w:r w:rsidRPr="009F42C7">
              <w:rPr>
                <w:kern w:val="2"/>
                <w:sz w:val="24"/>
                <w:szCs w:val="24"/>
              </w:rPr>
              <w:t>уменьшение по</w:t>
            </w:r>
            <w:r w:rsidRPr="009F42C7">
              <w:rPr>
                <w:kern w:val="2"/>
                <w:sz w:val="24"/>
                <w:szCs w:val="24"/>
              </w:rPr>
              <w:softHyphen/>
              <w:t>требления элек</w:t>
            </w:r>
            <w:r w:rsidRPr="009F42C7">
              <w:rPr>
                <w:kern w:val="2"/>
                <w:sz w:val="24"/>
                <w:szCs w:val="24"/>
              </w:rPr>
              <w:softHyphen/>
              <w:t>троэнергии</w:t>
            </w:r>
          </w:p>
        </w:tc>
        <w:tc>
          <w:tcPr>
            <w:tcW w:w="2167" w:type="dxa"/>
          </w:tcPr>
          <w:p w:rsidR="00B43A66" w:rsidRPr="009F42C7" w:rsidRDefault="00B43A66" w:rsidP="00A0279D">
            <w:pPr>
              <w:widowControl w:val="0"/>
              <w:autoSpaceDE w:val="0"/>
              <w:autoSpaceDN w:val="0"/>
              <w:adjustRightInd w:val="0"/>
              <w:jc w:val="center"/>
              <w:rPr>
                <w:sz w:val="24"/>
                <w:szCs w:val="24"/>
              </w:rPr>
            </w:pPr>
            <w:r w:rsidRPr="009F42C7">
              <w:rPr>
                <w:sz w:val="24"/>
                <w:szCs w:val="24"/>
              </w:rPr>
              <w:t>Потребление электроэнергии снизилось</w:t>
            </w:r>
          </w:p>
        </w:tc>
        <w:tc>
          <w:tcPr>
            <w:tcW w:w="1695" w:type="dxa"/>
          </w:tcPr>
          <w:p w:rsidR="00B43A66" w:rsidRPr="009F42C7" w:rsidRDefault="00B43A66" w:rsidP="00A0279D">
            <w:pPr>
              <w:widowControl w:val="0"/>
              <w:autoSpaceDE w:val="0"/>
              <w:autoSpaceDN w:val="0"/>
              <w:adjustRightInd w:val="0"/>
              <w:jc w:val="center"/>
              <w:rPr>
                <w:sz w:val="24"/>
                <w:szCs w:val="24"/>
              </w:rPr>
            </w:pPr>
            <w:r w:rsidRPr="009F42C7">
              <w:rPr>
                <w:sz w:val="24"/>
                <w:szCs w:val="24"/>
              </w:rPr>
              <w:t>-</w:t>
            </w:r>
          </w:p>
        </w:tc>
      </w:tr>
      <w:tr w:rsidR="00B43A66" w:rsidRPr="009F42C7" w:rsidTr="009F42C7">
        <w:trPr>
          <w:trHeight w:val="1259"/>
        </w:trPr>
        <w:tc>
          <w:tcPr>
            <w:tcW w:w="712" w:type="dxa"/>
          </w:tcPr>
          <w:p w:rsidR="00B43A66" w:rsidRPr="009F42C7" w:rsidRDefault="00B43A66" w:rsidP="00711390">
            <w:pPr>
              <w:widowControl w:val="0"/>
              <w:autoSpaceDE w:val="0"/>
              <w:autoSpaceDN w:val="0"/>
              <w:adjustRightInd w:val="0"/>
              <w:rPr>
                <w:sz w:val="24"/>
                <w:szCs w:val="24"/>
              </w:rPr>
            </w:pPr>
            <w:r w:rsidRPr="009F42C7">
              <w:rPr>
                <w:sz w:val="24"/>
                <w:szCs w:val="24"/>
              </w:rPr>
              <w:t>1.4</w:t>
            </w:r>
          </w:p>
        </w:tc>
        <w:tc>
          <w:tcPr>
            <w:tcW w:w="3552" w:type="dxa"/>
          </w:tcPr>
          <w:p w:rsidR="00B43A66" w:rsidRPr="009F42C7" w:rsidRDefault="00B43A66" w:rsidP="00711390">
            <w:pPr>
              <w:widowControl w:val="0"/>
              <w:autoSpaceDE w:val="0"/>
              <w:autoSpaceDN w:val="0"/>
              <w:adjustRightInd w:val="0"/>
              <w:rPr>
                <w:kern w:val="2"/>
                <w:sz w:val="24"/>
                <w:szCs w:val="24"/>
              </w:rPr>
            </w:pPr>
            <w:r w:rsidRPr="009F42C7">
              <w:rPr>
                <w:kern w:val="2"/>
                <w:sz w:val="24"/>
                <w:szCs w:val="24"/>
              </w:rPr>
              <w:t>Замена ламп накаливания и других неэффективных элементов систем освещения, в том числе светильников, на энергосберегающие</w:t>
            </w:r>
          </w:p>
        </w:tc>
        <w:tc>
          <w:tcPr>
            <w:tcW w:w="1990" w:type="dxa"/>
          </w:tcPr>
          <w:p w:rsidR="00B43A66" w:rsidRPr="009F42C7" w:rsidRDefault="00B43A66" w:rsidP="00AA17A6">
            <w:pPr>
              <w:rPr>
                <w:sz w:val="24"/>
                <w:szCs w:val="24"/>
              </w:rPr>
            </w:pPr>
            <w:r w:rsidRPr="009F42C7">
              <w:rPr>
                <w:sz w:val="24"/>
                <w:szCs w:val="24"/>
              </w:rPr>
              <w:t>Администрация Веселовского сельского поселения</w:t>
            </w:r>
          </w:p>
        </w:tc>
        <w:tc>
          <w:tcPr>
            <w:tcW w:w="1129" w:type="dxa"/>
          </w:tcPr>
          <w:p w:rsidR="00B43A66" w:rsidRPr="009F42C7" w:rsidRDefault="00B43A66" w:rsidP="00EB10A1">
            <w:pPr>
              <w:jc w:val="center"/>
              <w:rPr>
                <w:sz w:val="24"/>
                <w:szCs w:val="24"/>
              </w:rPr>
            </w:pPr>
            <w:r w:rsidRPr="009F42C7">
              <w:rPr>
                <w:sz w:val="24"/>
                <w:szCs w:val="24"/>
              </w:rPr>
              <w:t>2022</w:t>
            </w:r>
          </w:p>
        </w:tc>
        <w:tc>
          <w:tcPr>
            <w:tcW w:w="1267" w:type="dxa"/>
          </w:tcPr>
          <w:p w:rsidR="00B43A66" w:rsidRPr="009F42C7" w:rsidRDefault="00B43A66" w:rsidP="00EB10A1">
            <w:pPr>
              <w:jc w:val="center"/>
              <w:rPr>
                <w:sz w:val="24"/>
                <w:szCs w:val="24"/>
              </w:rPr>
            </w:pPr>
            <w:r w:rsidRPr="009F42C7">
              <w:rPr>
                <w:sz w:val="24"/>
                <w:szCs w:val="24"/>
              </w:rPr>
              <w:t>2022</w:t>
            </w:r>
          </w:p>
        </w:tc>
        <w:tc>
          <w:tcPr>
            <w:tcW w:w="1427" w:type="dxa"/>
          </w:tcPr>
          <w:p w:rsidR="00B43A66" w:rsidRPr="009F42C7" w:rsidRDefault="00B43A66" w:rsidP="00EB10A1">
            <w:pPr>
              <w:jc w:val="center"/>
              <w:rPr>
                <w:sz w:val="24"/>
                <w:szCs w:val="24"/>
              </w:rPr>
            </w:pPr>
            <w:r w:rsidRPr="009F42C7">
              <w:rPr>
                <w:sz w:val="24"/>
                <w:szCs w:val="24"/>
              </w:rPr>
              <w:t>2022</w:t>
            </w:r>
          </w:p>
        </w:tc>
        <w:tc>
          <w:tcPr>
            <w:tcW w:w="2179" w:type="dxa"/>
          </w:tcPr>
          <w:p w:rsidR="00B43A66" w:rsidRPr="009F42C7" w:rsidRDefault="00B43A66" w:rsidP="00711390">
            <w:pPr>
              <w:rPr>
                <w:kern w:val="2"/>
                <w:sz w:val="24"/>
                <w:szCs w:val="24"/>
              </w:rPr>
            </w:pPr>
            <w:r w:rsidRPr="009F42C7">
              <w:rPr>
                <w:kern w:val="2"/>
                <w:sz w:val="24"/>
                <w:szCs w:val="24"/>
              </w:rPr>
              <w:t>уменьшение по</w:t>
            </w:r>
            <w:r w:rsidRPr="009F42C7">
              <w:rPr>
                <w:kern w:val="2"/>
                <w:sz w:val="24"/>
                <w:szCs w:val="24"/>
              </w:rPr>
              <w:softHyphen/>
              <w:t>требления элек</w:t>
            </w:r>
            <w:r w:rsidRPr="009F42C7">
              <w:rPr>
                <w:kern w:val="2"/>
                <w:sz w:val="24"/>
                <w:szCs w:val="24"/>
              </w:rPr>
              <w:softHyphen/>
              <w:t>троэнергии</w:t>
            </w:r>
          </w:p>
        </w:tc>
        <w:tc>
          <w:tcPr>
            <w:tcW w:w="2167" w:type="dxa"/>
          </w:tcPr>
          <w:p w:rsidR="00B43A66" w:rsidRPr="009F42C7" w:rsidRDefault="00B43A66" w:rsidP="00711390">
            <w:pPr>
              <w:widowControl w:val="0"/>
              <w:autoSpaceDE w:val="0"/>
              <w:autoSpaceDN w:val="0"/>
              <w:adjustRightInd w:val="0"/>
              <w:jc w:val="center"/>
              <w:rPr>
                <w:sz w:val="24"/>
                <w:szCs w:val="24"/>
              </w:rPr>
            </w:pPr>
            <w:r w:rsidRPr="009F42C7">
              <w:rPr>
                <w:sz w:val="24"/>
                <w:szCs w:val="24"/>
              </w:rPr>
              <w:t>Потребление электроэнергии снизилось</w:t>
            </w:r>
          </w:p>
        </w:tc>
        <w:tc>
          <w:tcPr>
            <w:tcW w:w="1695" w:type="dxa"/>
          </w:tcPr>
          <w:p w:rsidR="00B43A66" w:rsidRPr="009F42C7" w:rsidRDefault="00B43A66" w:rsidP="00711390">
            <w:pPr>
              <w:widowControl w:val="0"/>
              <w:autoSpaceDE w:val="0"/>
              <w:autoSpaceDN w:val="0"/>
              <w:adjustRightInd w:val="0"/>
              <w:jc w:val="center"/>
              <w:rPr>
                <w:sz w:val="24"/>
                <w:szCs w:val="24"/>
              </w:rPr>
            </w:pPr>
            <w:r w:rsidRPr="009F42C7">
              <w:rPr>
                <w:sz w:val="24"/>
                <w:szCs w:val="24"/>
              </w:rPr>
              <w:t>-</w:t>
            </w:r>
          </w:p>
        </w:tc>
      </w:tr>
    </w:tbl>
    <w:p w:rsidR="006C3D31" w:rsidRDefault="006C3D31" w:rsidP="00C054F6">
      <w:pPr>
        <w:widowControl w:val="0"/>
        <w:autoSpaceDE w:val="0"/>
        <w:autoSpaceDN w:val="0"/>
        <w:adjustRightInd w:val="0"/>
        <w:jc w:val="center"/>
        <w:sectPr w:rsidR="006C3D31" w:rsidSect="009F42C7">
          <w:pgSz w:w="16838" w:h="11905" w:orient="landscape"/>
          <w:pgMar w:top="1701" w:right="822" w:bottom="1418" w:left="992" w:header="720" w:footer="720" w:gutter="0"/>
          <w:pgNumType w:start="19"/>
          <w:cols w:space="720"/>
          <w:noEndnote/>
        </w:sectPr>
      </w:pPr>
    </w:p>
    <w:p w:rsidR="006C3D31" w:rsidRPr="009F42C7" w:rsidRDefault="00AA17A6" w:rsidP="00AA17A6">
      <w:pPr>
        <w:widowControl w:val="0"/>
        <w:autoSpaceDE w:val="0"/>
        <w:autoSpaceDN w:val="0"/>
        <w:adjustRightInd w:val="0"/>
        <w:jc w:val="right"/>
        <w:rPr>
          <w:sz w:val="24"/>
          <w:szCs w:val="24"/>
        </w:rPr>
      </w:pPr>
      <w:r w:rsidRPr="009F42C7">
        <w:rPr>
          <w:sz w:val="24"/>
          <w:szCs w:val="24"/>
        </w:rPr>
        <w:t>Таблица 2</w:t>
      </w:r>
    </w:p>
    <w:p w:rsidR="00C054F6" w:rsidRPr="009F42C7" w:rsidRDefault="00C054F6" w:rsidP="00C054F6">
      <w:pPr>
        <w:widowControl w:val="0"/>
        <w:autoSpaceDE w:val="0"/>
        <w:autoSpaceDN w:val="0"/>
        <w:adjustRightInd w:val="0"/>
        <w:jc w:val="center"/>
        <w:rPr>
          <w:sz w:val="24"/>
          <w:szCs w:val="24"/>
        </w:rPr>
      </w:pPr>
      <w:r w:rsidRPr="009F42C7">
        <w:rPr>
          <w:sz w:val="24"/>
          <w:szCs w:val="24"/>
        </w:rPr>
        <w:t xml:space="preserve">Сведения  </w:t>
      </w:r>
    </w:p>
    <w:p w:rsidR="00C054F6" w:rsidRPr="009F42C7" w:rsidRDefault="00C054F6" w:rsidP="00C054F6">
      <w:pPr>
        <w:widowControl w:val="0"/>
        <w:autoSpaceDE w:val="0"/>
        <w:autoSpaceDN w:val="0"/>
        <w:adjustRightInd w:val="0"/>
        <w:jc w:val="center"/>
        <w:rPr>
          <w:sz w:val="24"/>
          <w:szCs w:val="24"/>
        </w:rPr>
      </w:pPr>
      <w:r w:rsidRPr="009F42C7">
        <w:rPr>
          <w:sz w:val="24"/>
          <w:szCs w:val="24"/>
        </w:rPr>
        <w:t xml:space="preserve">об использовании бюджетных ассигнований и внебюджетных средств на реализацию </w:t>
      </w:r>
    </w:p>
    <w:p w:rsidR="00C054F6" w:rsidRPr="009F42C7" w:rsidRDefault="00C054F6" w:rsidP="00C054F6">
      <w:pPr>
        <w:widowControl w:val="0"/>
        <w:autoSpaceDE w:val="0"/>
        <w:autoSpaceDN w:val="0"/>
        <w:adjustRightInd w:val="0"/>
        <w:jc w:val="center"/>
        <w:rPr>
          <w:sz w:val="24"/>
          <w:szCs w:val="24"/>
        </w:rPr>
      </w:pPr>
      <w:r w:rsidRPr="009F42C7">
        <w:rPr>
          <w:sz w:val="24"/>
          <w:szCs w:val="24"/>
        </w:rPr>
        <w:t>муниципальной программы «Развитие физической культуры и спорта»   за  20</w:t>
      </w:r>
      <w:r w:rsidR="003262F1" w:rsidRPr="009F42C7">
        <w:rPr>
          <w:sz w:val="24"/>
          <w:szCs w:val="24"/>
        </w:rPr>
        <w:t>2</w:t>
      </w:r>
      <w:r w:rsidR="00B43A66" w:rsidRPr="009F42C7">
        <w:rPr>
          <w:sz w:val="24"/>
          <w:szCs w:val="24"/>
        </w:rPr>
        <w:t>2</w:t>
      </w:r>
      <w:r w:rsidRPr="009F42C7">
        <w:rPr>
          <w:sz w:val="24"/>
          <w:szCs w:val="24"/>
        </w:rPr>
        <w:t xml:space="preserve"> г.</w:t>
      </w:r>
    </w:p>
    <w:tbl>
      <w:tblPr>
        <w:tblW w:w="10348" w:type="dxa"/>
        <w:tblCellSpacing w:w="5" w:type="nil"/>
        <w:tblInd w:w="75" w:type="dxa"/>
        <w:tblLayout w:type="fixed"/>
        <w:tblCellMar>
          <w:left w:w="75" w:type="dxa"/>
          <w:right w:w="75" w:type="dxa"/>
        </w:tblCellMar>
        <w:tblLook w:val="0000" w:firstRow="0" w:lastRow="0" w:firstColumn="0" w:lastColumn="0" w:noHBand="0" w:noVBand="0"/>
      </w:tblPr>
      <w:tblGrid>
        <w:gridCol w:w="2694"/>
        <w:gridCol w:w="3118"/>
        <w:gridCol w:w="1638"/>
        <w:gridCol w:w="1559"/>
        <w:gridCol w:w="1339"/>
      </w:tblGrid>
      <w:tr w:rsidR="00C054F6" w:rsidRPr="009F42C7" w:rsidTr="003732BE">
        <w:trPr>
          <w:trHeight w:val="836"/>
          <w:tblCellSpacing w:w="5" w:type="nil"/>
        </w:trPr>
        <w:tc>
          <w:tcPr>
            <w:tcW w:w="2694" w:type="dxa"/>
            <w:vMerge w:val="restart"/>
            <w:tcBorders>
              <w:top w:val="single" w:sz="4" w:space="0" w:color="auto"/>
              <w:left w:val="single" w:sz="4" w:space="0" w:color="auto"/>
              <w:right w:val="single" w:sz="4" w:space="0" w:color="auto"/>
            </w:tcBorders>
          </w:tcPr>
          <w:p w:rsidR="00C054F6" w:rsidRPr="009F42C7" w:rsidRDefault="00C054F6"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Наименование муниципальной программы, подпрограммы, основного мероприятия</w:t>
            </w:r>
          </w:p>
        </w:tc>
        <w:tc>
          <w:tcPr>
            <w:tcW w:w="3118" w:type="dxa"/>
            <w:vMerge w:val="restart"/>
            <w:tcBorders>
              <w:top w:val="single" w:sz="4" w:space="0" w:color="auto"/>
              <w:left w:val="single" w:sz="4" w:space="0" w:color="auto"/>
              <w:right w:val="single" w:sz="4" w:space="0" w:color="auto"/>
            </w:tcBorders>
          </w:tcPr>
          <w:p w:rsidR="00C054F6" w:rsidRPr="009F42C7" w:rsidRDefault="00C054F6"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Источники финансирования</w:t>
            </w:r>
          </w:p>
        </w:tc>
        <w:tc>
          <w:tcPr>
            <w:tcW w:w="3197" w:type="dxa"/>
            <w:gridSpan w:val="2"/>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 xml:space="preserve">Объем   </w:t>
            </w:r>
            <w:r w:rsidRPr="009F42C7">
              <w:rPr>
                <w:rFonts w:ascii="Times New Roman" w:hAnsi="Times New Roman" w:cs="Times New Roman"/>
                <w:sz w:val="24"/>
                <w:szCs w:val="24"/>
              </w:rPr>
              <w:br/>
              <w:t xml:space="preserve">расходов (тыс. руб.), предусмотренных </w:t>
            </w:r>
          </w:p>
        </w:tc>
        <w:tc>
          <w:tcPr>
            <w:tcW w:w="1339" w:type="dxa"/>
            <w:vMerge w:val="restart"/>
            <w:tcBorders>
              <w:top w:val="single" w:sz="4" w:space="0" w:color="auto"/>
              <w:left w:val="single" w:sz="4" w:space="0" w:color="auto"/>
              <w:right w:val="single" w:sz="4" w:space="0" w:color="auto"/>
            </w:tcBorders>
          </w:tcPr>
          <w:p w:rsidR="00C054F6" w:rsidRPr="009F42C7" w:rsidRDefault="00C054F6"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 xml:space="preserve">Фактические </w:t>
            </w:r>
            <w:r w:rsidRPr="009F42C7">
              <w:rPr>
                <w:rFonts w:ascii="Times New Roman" w:hAnsi="Times New Roman" w:cs="Times New Roman"/>
                <w:sz w:val="24"/>
                <w:szCs w:val="24"/>
              </w:rPr>
              <w:br/>
              <w:t xml:space="preserve">расходы (тыс. руб.) </w:t>
            </w:r>
          </w:p>
        </w:tc>
      </w:tr>
      <w:tr w:rsidR="00C054F6" w:rsidRPr="009F42C7" w:rsidTr="003732BE">
        <w:trPr>
          <w:trHeight w:val="981"/>
          <w:tblCellSpacing w:w="5" w:type="nil"/>
        </w:trPr>
        <w:tc>
          <w:tcPr>
            <w:tcW w:w="2694" w:type="dxa"/>
            <w:vMerge/>
            <w:tcBorders>
              <w:left w:val="single" w:sz="4" w:space="0" w:color="auto"/>
              <w:bottom w:val="single" w:sz="4" w:space="0" w:color="auto"/>
              <w:right w:val="single" w:sz="4" w:space="0" w:color="auto"/>
            </w:tcBorders>
          </w:tcPr>
          <w:p w:rsidR="00C054F6" w:rsidRPr="009F42C7" w:rsidRDefault="00C054F6" w:rsidP="00711390">
            <w:pPr>
              <w:pStyle w:val="ConsPlusCell0"/>
              <w:jc w:val="center"/>
              <w:rPr>
                <w:rFonts w:ascii="Times New Roman" w:hAnsi="Times New Roman" w:cs="Times New Roman"/>
                <w:sz w:val="24"/>
                <w:szCs w:val="24"/>
              </w:rPr>
            </w:pPr>
          </w:p>
        </w:tc>
        <w:tc>
          <w:tcPr>
            <w:tcW w:w="3118" w:type="dxa"/>
            <w:vMerge/>
            <w:tcBorders>
              <w:left w:val="single" w:sz="4" w:space="0" w:color="auto"/>
              <w:bottom w:val="single" w:sz="4" w:space="0" w:color="auto"/>
              <w:right w:val="single" w:sz="4" w:space="0" w:color="auto"/>
            </w:tcBorders>
          </w:tcPr>
          <w:p w:rsidR="00C054F6" w:rsidRPr="009F42C7" w:rsidRDefault="00C054F6" w:rsidP="00711390">
            <w:pPr>
              <w:pStyle w:val="ConsPlusCell0"/>
              <w:jc w:val="center"/>
              <w:rPr>
                <w:rFonts w:ascii="Times New Roman" w:hAnsi="Times New Roman" w:cs="Times New Roman"/>
                <w:sz w:val="24"/>
                <w:szCs w:val="24"/>
              </w:rPr>
            </w:pPr>
          </w:p>
        </w:tc>
        <w:tc>
          <w:tcPr>
            <w:tcW w:w="1638"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 xml:space="preserve">муниципальной программой </w:t>
            </w:r>
            <w:r w:rsidRPr="009F42C7">
              <w:rPr>
                <w:rFonts w:ascii="Times New Roman" w:hAnsi="Times New Roman" w:cs="Times New Roman"/>
                <w:sz w:val="24"/>
                <w:szCs w:val="24"/>
              </w:rPr>
              <w:br/>
            </w:r>
          </w:p>
        </w:tc>
        <w:tc>
          <w:tcPr>
            <w:tcW w:w="1559"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Сводной бюджетной росписью</w:t>
            </w:r>
          </w:p>
        </w:tc>
        <w:tc>
          <w:tcPr>
            <w:tcW w:w="1339" w:type="dxa"/>
            <w:vMerge/>
            <w:tcBorders>
              <w:left w:val="single" w:sz="4" w:space="0" w:color="auto"/>
              <w:bottom w:val="single" w:sz="4" w:space="0" w:color="auto"/>
              <w:right w:val="single" w:sz="4" w:space="0" w:color="auto"/>
            </w:tcBorders>
          </w:tcPr>
          <w:p w:rsidR="00C054F6" w:rsidRPr="009F42C7" w:rsidRDefault="00C054F6" w:rsidP="00711390">
            <w:pPr>
              <w:pStyle w:val="ConsPlusCell0"/>
              <w:jc w:val="center"/>
              <w:rPr>
                <w:rFonts w:ascii="Times New Roman" w:hAnsi="Times New Roman" w:cs="Times New Roman"/>
                <w:sz w:val="24"/>
                <w:szCs w:val="24"/>
              </w:rPr>
            </w:pPr>
          </w:p>
        </w:tc>
      </w:tr>
      <w:tr w:rsidR="00C054F6" w:rsidRPr="009F42C7" w:rsidTr="003732BE">
        <w:trPr>
          <w:tblCellSpacing w:w="5" w:type="nil"/>
        </w:trPr>
        <w:tc>
          <w:tcPr>
            <w:tcW w:w="2694" w:type="dxa"/>
            <w:tcBorders>
              <w:left w:val="single" w:sz="4" w:space="0" w:color="auto"/>
              <w:bottom w:val="single" w:sz="4" w:space="0" w:color="auto"/>
              <w:right w:val="single" w:sz="4" w:space="0" w:color="auto"/>
            </w:tcBorders>
          </w:tcPr>
          <w:p w:rsidR="00C054F6" w:rsidRPr="009F42C7" w:rsidRDefault="00C054F6"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1</w:t>
            </w:r>
          </w:p>
        </w:tc>
        <w:tc>
          <w:tcPr>
            <w:tcW w:w="3118" w:type="dxa"/>
            <w:tcBorders>
              <w:left w:val="single" w:sz="4" w:space="0" w:color="auto"/>
              <w:bottom w:val="single" w:sz="4" w:space="0" w:color="auto"/>
              <w:right w:val="single" w:sz="4" w:space="0" w:color="auto"/>
            </w:tcBorders>
          </w:tcPr>
          <w:p w:rsidR="00C054F6" w:rsidRPr="009F42C7" w:rsidRDefault="00C054F6"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2</w:t>
            </w:r>
          </w:p>
        </w:tc>
        <w:tc>
          <w:tcPr>
            <w:tcW w:w="1638" w:type="dxa"/>
            <w:tcBorders>
              <w:left w:val="single" w:sz="4" w:space="0" w:color="auto"/>
              <w:bottom w:val="single" w:sz="4" w:space="0" w:color="auto"/>
              <w:right w:val="single" w:sz="4" w:space="0" w:color="auto"/>
            </w:tcBorders>
          </w:tcPr>
          <w:p w:rsidR="00C054F6" w:rsidRPr="009F42C7" w:rsidRDefault="00C054F6"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3</w:t>
            </w:r>
          </w:p>
        </w:tc>
        <w:tc>
          <w:tcPr>
            <w:tcW w:w="1559" w:type="dxa"/>
            <w:tcBorders>
              <w:left w:val="single" w:sz="4" w:space="0" w:color="auto"/>
              <w:bottom w:val="single" w:sz="4" w:space="0" w:color="auto"/>
              <w:right w:val="single" w:sz="4" w:space="0" w:color="auto"/>
            </w:tcBorders>
          </w:tcPr>
          <w:p w:rsidR="00C054F6" w:rsidRPr="009F42C7" w:rsidRDefault="00C054F6"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4</w:t>
            </w:r>
          </w:p>
        </w:tc>
        <w:tc>
          <w:tcPr>
            <w:tcW w:w="1339" w:type="dxa"/>
            <w:tcBorders>
              <w:left w:val="single" w:sz="4" w:space="0" w:color="auto"/>
              <w:bottom w:val="single" w:sz="4" w:space="0" w:color="auto"/>
              <w:right w:val="single" w:sz="4" w:space="0" w:color="auto"/>
            </w:tcBorders>
          </w:tcPr>
          <w:p w:rsidR="00C054F6" w:rsidRPr="009F42C7" w:rsidRDefault="00C054F6"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5</w:t>
            </w:r>
          </w:p>
        </w:tc>
      </w:tr>
      <w:tr w:rsidR="00C054F6" w:rsidRPr="009F42C7" w:rsidTr="003732BE">
        <w:trPr>
          <w:trHeight w:val="320"/>
          <w:tblCellSpacing w:w="5" w:type="nil"/>
        </w:trPr>
        <w:tc>
          <w:tcPr>
            <w:tcW w:w="2694" w:type="dxa"/>
            <w:vMerge w:val="restart"/>
            <w:tcBorders>
              <w:left w:val="single" w:sz="4" w:space="0" w:color="auto"/>
              <w:right w:val="single" w:sz="4" w:space="0" w:color="auto"/>
            </w:tcBorders>
          </w:tcPr>
          <w:p w:rsidR="00C054F6" w:rsidRPr="009F42C7" w:rsidRDefault="00C054F6" w:rsidP="00711390">
            <w:pPr>
              <w:pStyle w:val="ae"/>
              <w:rPr>
                <w:sz w:val="24"/>
                <w:szCs w:val="24"/>
              </w:rPr>
            </w:pPr>
            <w:r w:rsidRPr="009F42C7">
              <w:rPr>
                <w:sz w:val="24"/>
                <w:szCs w:val="24"/>
              </w:rPr>
              <w:t>Муниципальная</w:t>
            </w:r>
            <w:r w:rsidRPr="009F42C7">
              <w:rPr>
                <w:sz w:val="24"/>
                <w:szCs w:val="24"/>
              </w:rPr>
              <w:br/>
              <w:t xml:space="preserve">программа      </w:t>
            </w:r>
          </w:p>
          <w:p w:rsidR="00C054F6" w:rsidRPr="009F42C7" w:rsidRDefault="00C054F6" w:rsidP="00711390">
            <w:pPr>
              <w:pStyle w:val="ConsPlusCell0"/>
              <w:rPr>
                <w:rFonts w:ascii="Times New Roman" w:hAnsi="Times New Roman" w:cs="Times New Roman"/>
                <w:sz w:val="24"/>
                <w:szCs w:val="24"/>
              </w:rPr>
            </w:pPr>
            <w:r w:rsidRPr="009F42C7">
              <w:rPr>
                <w:rFonts w:ascii="Times New Roman" w:hAnsi="Times New Roman" w:cs="Times New Roman"/>
                <w:sz w:val="24"/>
                <w:szCs w:val="24"/>
              </w:rPr>
              <w:t>Энергоэффективность и развитие энергетики</w:t>
            </w:r>
          </w:p>
        </w:tc>
        <w:tc>
          <w:tcPr>
            <w:tcW w:w="3118" w:type="dxa"/>
            <w:tcBorders>
              <w:left w:val="single" w:sz="4" w:space="0" w:color="auto"/>
              <w:bottom w:val="single" w:sz="4" w:space="0" w:color="auto"/>
              <w:right w:val="single" w:sz="4" w:space="0" w:color="auto"/>
            </w:tcBorders>
          </w:tcPr>
          <w:p w:rsidR="00C054F6" w:rsidRPr="009F42C7" w:rsidRDefault="00C054F6" w:rsidP="00711390">
            <w:pPr>
              <w:rPr>
                <w:color w:val="000000"/>
                <w:sz w:val="24"/>
                <w:szCs w:val="24"/>
              </w:rPr>
            </w:pPr>
            <w:r w:rsidRPr="009F42C7">
              <w:rPr>
                <w:color w:val="000000"/>
                <w:sz w:val="24"/>
                <w:szCs w:val="24"/>
              </w:rPr>
              <w:t>Всего</w:t>
            </w:r>
          </w:p>
        </w:tc>
        <w:tc>
          <w:tcPr>
            <w:tcW w:w="1638" w:type="dxa"/>
            <w:tcBorders>
              <w:left w:val="single" w:sz="4" w:space="0" w:color="auto"/>
              <w:bottom w:val="single" w:sz="4" w:space="0" w:color="auto"/>
              <w:right w:val="single" w:sz="4" w:space="0" w:color="auto"/>
            </w:tcBorders>
          </w:tcPr>
          <w:p w:rsidR="00C054F6" w:rsidRPr="009F42C7" w:rsidRDefault="00B43A66" w:rsidP="00711390">
            <w:pPr>
              <w:pStyle w:val="ae"/>
              <w:jc w:val="center"/>
              <w:rPr>
                <w:sz w:val="24"/>
                <w:szCs w:val="24"/>
              </w:rPr>
            </w:pPr>
            <w:r w:rsidRPr="009F42C7">
              <w:rPr>
                <w:sz w:val="24"/>
                <w:szCs w:val="24"/>
              </w:rPr>
              <w:t>1,5</w:t>
            </w:r>
          </w:p>
        </w:tc>
        <w:tc>
          <w:tcPr>
            <w:tcW w:w="1559" w:type="dxa"/>
            <w:tcBorders>
              <w:left w:val="single" w:sz="4" w:space="0" w:color="auto"/>
              <w:bottom w:val="single" w:sz="4" w:space="0" w:color="auto"/>
              <w:right w:val="single" w:sz="4" w:space="0" w:color="auto"/>
            </w:tcBorders>
          </w:tcPr>
          <w:p w:rsidR="00C054F6" w:rsidRPr="009F42C7" w:rsidRDefault="00B43A66" w:rsidP="00711390">
            <w:pPr>
              <w:jc w:val="center"/>
              <w:rPr>
                <w:sz w:val="24"/>
                <w:szCs w:val="24"/>
              </w:rPr>
            </w:pPr>
            <w:r w:rsidRPr="009F42C7">
              <w:rPr>
                <w:sz w:val="24"/>
                <w:szCs w:val="24"/>
              </w:rPr>
              <w:t>1,5</w:t>
            </w:r>
          </w:p>
        </w:tc>
        <w:tc>
          <w:tcPr>
            <w:tcW w:w="1339" w:type="dxa"/>
            <w:tcBorders>
              <w:left w:val="single" w:sz="4" w:space="0" w:color="auto"/>
              <w:bottom w:val="single" w:sz="4" w:space="0" w:color="auto"/>
              <w:right w:val="single" w:sz="4" w:space="0" w:color="auto"/>
            </w:tcBorders>
          </w:tcPr>
          <w:p w:rsidR="00C054F6" w:rsidRPr="009F42C7" w:rsidRDefault="00B43A66" w:rsidP="00711390">
            <w:pPr>
              <w:pStyle w:val="ae"/>
              <w:jc w:val="center"/>
              <w:rPr>
                <w:sz w:val="24"/>
                <w:szCs w:val="24"/>
              </w:rPr>
            </w:pPr>
            <w:r w:rsidRPr="009F42C7">
              <w:rPr>
                <w:sz w:val="24"/>
                <w:szCs w:val="24"/>
              </w:rPr>
              <w:t>0,0</w:t>
            </w:r>
          </w:p>
        </w:tc>
      </w:tr>
      <w:tr w:rsidR="0092144E" w:rsidRPr="009F42C7" w:rsidTr="003732BE">
        <w:trPr>
          <w:trHeight w:val="309"/>
          <w:tblCellSpacing w:w="5" w:type="nil"/>
        </w:trPr>
        <w:tc>
          <w:tcPr>
            <w:tcW w:w="2694" w:type="dxa"/>
            <w:vMerge/>
            <w:tcBorders>
              <w:left w:val="single" w:sz="4" w:space="0" w:color="auto"/>
              <w:right w:val="single" w:sz="4" w:space="0" w:color="auto"/>
            </w:tcBorders>
          </w:tcPr>
          <w:p w:rsidR="0092144E" w:rsidRPr="009F42C7" w:rsidRDefault="0092144E" w:rsidP="00711390">
            <w:pPr>
              <w:pStyle w:val="ae"/>
              <w:rPr>
                <w:sz w:val="24"/>
                <w:szCs w:val="24"/>
              </w:rPr>
            </w:pPr>
          </w:p>
        </w:tc>
        <w:tc>
          <w:tcPr>
            <w:tcW w:w="3118" w:type="dxa"/>
            <w:tcBorders>
              <w:left w:val="single" w:sz="4" w:space="0" w:color="auto"/>
              <w:bottom w:val="single" w:sz="4" w:space="0" w:color="auto"/>
              <w:right w:val="single" w:sz="4" w:space="0" w:color="auto"/>
            </w:tcBorders>
          </w:tcPr>
          <w:p w:rsidR="0092144E" w:rsidRPr="009F42C7" w:rsidRDefault="0092144E" w:rsidP="00711390">
            <w:pPr>
              <w:rPr>
                <w:color w:val="000000"/>
                <w:sz w:val="24"/>
                <w:szCs w:val="24"/>
              </w:rPr>
            </w:pPr>
            <w:r w:rsidRPr="009F42C7">
              <w:rPr>
                <w:color w:val="000000"/>
                <w:sz w:val="24"/>
                <w:szCs w:val="24"/>
              </w:rPr>
              <w:t>местный бюджет</w:t>
            </w:r>
          </w:p>
        </w:tc>
        <w:tc>
          <w:tcPr>
            <w:tcW w:w="1638" w:type="dxa"/>
            <w:tcBorders>
              <w:left w:val="single" w:sz="4" w:space="0" w:color="auto"/>
              <w:bottom w:val="single" w:sz="4" w:space="0" w:color="auto"/>
              <w:right w:val="single" w:sz="4" w:space="0" w:color="auto"/>
            </w:tcBorders>
          </w:tcPr>
          <w:p w:rsidR="0092144E" w:rsidRPr="009F42C7" w:rsidRDefault="00B43A66" w:rsidP="00A0279D">
            <w:pPr>
              <w:pStyle w:val="ae"/>
              <w:jc w:val="center"/>
              <w:rPr>
                <w:sz w:val="24"/>
                <w:szCs w:val="24"/>
              </w:rPr>
            </w:pPr>
            <w:r w:rsidRPr="009F42C7">
              <w:rPr>
                <w:sz w:val="24"/>
                <w:szCs w:val="24"/>
              </w:rPr>
              <w:t>1,5</w:t>
            </w:r>
          </w:p>
        </w:tc>
        <w:tc>
          <w:tcPr>
            <w:tcW w:w="1559" w:type="dxa"/>
            <w:tcBorders>
              <w:left w:val="single" w:sz="4" w:space="0" w:color="auto"/>
              <w:bottom w:val="single" w:sz="4" w:space="0" w:color="auto"/>
              <w:right w:val="single" w:sz="4" w:space="0" w:color="auto"/>
            </w:tcBorders>
          </w:tcPr>
          <w:p w:rsidR="0092144E" w:rsidRPr="009F42C7" w:rsidRDefault="00B43A66" w:rsidP="00A0279D">
            <w:pPr>
              <w:jc w:val="center"/>
              <w:rPr>
                <w:sz w:val="24"/>
                <w:szCs w:val="24"/>
              </w:rPr>
            </w:pPr>
            <w:r w:rsidRPr="009F42C7">
              <w:rPr>
                <w:sz w:val="24"/>
                <w:szCs w:val="24"/>
              </w:rPr>
              <w:t>1,5</w:t>
            </w:r>
          </w:p>
        </w:tc>
        <w:tc>
          <w:tcPr>
            <w:tcW w:w="1339" w:type="dxa"/>
            <w:tcBorders>
              <w:left w:val="single" w:sz="4" w:space="0" w:color="auto"/>
              <w:bottom w:val="single" w:sz="4" w:space="0" w:color="auto"/>
              <w:right w:val="single" w:sz="4" w:space="0" w:color="auto"/>
            </w:tcBorders>
          </w:tcPr>
          <w:p w:rsidR="0092144E" w:rsidRPr="009F42C7" w:rsidRDefault="00B43A66" w:rsidP="00A0279D">
            <w:pPr>
              <w:pStyle w:val="ae"/>
              <w:jc w:val="center"/>
              <w:rPr>
                <w:sz w:val="24"/>
                <w:szCs w:val="24"/>
              </w:rPr>
            </w:pPr>
            <w:r w:rsidRPr="009F42C7">
              <w:rPr>
                <w:sz w:val="24"/>
                <w:szCs w:val="24"/>
              </w:rPr>
              <w:t>0,0</w:t>
            </w:r>
          </w:p>
        </w:tc>
      </w:tr>
      <w:tr w:rsidR="00C054F6" w:rsidRPr="009F42C7" w:rsidTr="003732BE">
        <w:trPr>
          <w:trHeight w:val="309"/>
          <w:tblCellSpacing w:w="5" w:type="nil"/>
        </w:trPr>
        <w:tc>
          <w:tcPr>
            <w:tcW w:w="2694" w:type="dxa"/>
            <w:vMerge/>
            <w:tcBorders>
              <w:left w:val="single" w:sz="4" w:space="0" w:color="auto"/>
              <w:right w:val="single" w:sz="4" w:space="0" w:color="auto"/>
            </w:tcBorders>
          </w:tcPr>
          <w:p w:rsidR="00C054F6" w:rsidRPr="009F42C7" w:rsidRDefault="00C054F6" w:rsidP="00711390">
            <w:pPr>
              <w:pStyle w:val="ae"/>
              <w:rPr>
                <w:sz w:val="24"/>
                <w:szCs w:val="24"/>
              </w:rPr>
            </w:pPr>
          </w:p>
        </w:tc>
        <w:tc>
          <w:tcPr>
            <w:tcW w:w="3118" w:type="dxa"/>
            <w:tcBorders>
              <w:left w:val="single" w:sz="4" w:space="0" w:color="auto"/>
              <w:bottom w:val="single" w:sz="4" w:space="0" w:color="auto"/>
              <w:right w:val="single" w:sz="4" w:space="0" w:color="auto"/>
            </w:tcBorders>
          </w:tcPr>
          <w:p w:rsidR="00C054F6" w:rsidRPr="009F42C7" w:rsidRDefault="00C054F6" w:rsidP="00711390">
            <w:pPr>
              <w:rPr>
                <w:bCs/>
                <w:color w:val="000000"/>
                <w:sz w:val="24"/>
                <w:szCs w:val="24"/>
              </w:rPr>
            </w:pPr>
            <w:r w:rsidRPr="009F42C7">
              <w:rPr>
                <w:bCs/>
                <w:color w:val="000000"/>
                <w:sz w:val="24"/>
                <w:szCs w:val="24"/>
              </w:rPr>
              <w:t>безвозмездные поступления в местный бюджет, &lt;2&gt;</w:t>
            </w:r>
          </w:p>
        </w:tc>
        <w:tc>
          <w:tcPr>
            <w:tcW w:w="1638"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r w:rsidRPr="009F42C7">
              <w:rPr>
                <w:sz w:val="24"/>
                <w:szCs w:val="24"/>
              </w:rPr>
              <w:t>0,0</w:t>
            </w:r>
          </w:p>
        </w:tc>
        <w:tc>
          <w:tcPr>
            <w:tcW w:w="155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339"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r w:rsidRPr="009F42C7">
              <w:rPr>
                <w:sz w:val="24"/>
                <w:szCs w:val="24"/>
              </w:rPr>
              <w:t>0,0</w:t>
            </w:r>
          </w:p>
        </w:tc>
      </w:tr>
      <w:tr w:rsidR="00C054F6" w:rsidRPr="009F42C7" w:rsidTr="003732BE">
        <w:trPr>
          <w:trHeight w:val="321"/>
          <w:tblCellSpacing w:w="5" w:type="nil"/>
        </w:trPr>
        <w:tc>
          <w:tcPr>
            <w:tcW w:w="2694" w:type="dxa"/>
            <w:vMerge/>
            <w:tcBorders>
              <w:left w:val="single" w:sz="4" w:space="0" w:color="auto"/>
              <w:right w:val="single" w:sz="4" w:space="0" w:color="auto"/>
            </w:tcBorders>
          </w:tcPr>
          <w:p w:rsidR="00C054F6" w:rsidRPr="009F42C7" w:rsidRDefault="00C054F6" w:rsidP="00711390">
            <w:pPr>
              <w:pStyle w:val="ae"/>
              <w:rPr>
                <w:sz w:val="24"/>
                <w:szCs w:val="24"/>
              </w:rPr>
            </w:pPr>
          </w:p>
        </w:tc>
        <w:tc>
          <w:tcPr>
            <w:tcW w:w="3118" w:type="dxa"/>
            <w:tcBorders>
              <w:left w:val="single" w:sz="4" w:space="0" w:color="auto"/>
              <w:bottom w:val="single" w:sz="4" w:space="0" w:color="auto"/>
              <w:right w:val="single" w:sz="4" w:space="0" w:color="auto"/>
            </w:tcBorders>
          </w:tcPr>
          <w:p w:rsidR="00C054F6" w:rsidRPr="009F42C7" w:rsidRDefault="00C054F6" w:rsidP="00711390">
            <w:pPr>
              <w:rPr>
                <w:bCs/>
                <w:i/>
                <w:iCs/>
                <w:color w:val="000000"/>
                <w:sz w:val="24"/>
                <w:szCs w:val="24"/>
              </w:rPr>
            </w:pPr>
            <w:r w:rsidRPr="009F42C7">
              <w:rPr>
                <w:bCs/>
                <w:i/>
                <w:iCs/>
                <w:color w:val="000000"/>
                <w:sz w:val="24"/>
                <w:szCs w:val="24"/>
              </w:rPr>
              <w:t>в том числе за счет средств:</w:t>
            </w:r>
          </w:p>
        </w:tc>
        <w:tc>
          <w:tcPr>
            <w:tcW w:w="1638"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p>
        </w:tc>
        <w:tc>
          <w:tcPr>
            <w:tcW w:w="1559"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p>
        </w:tc>
        <w:tc>
          <w:tcPr>
            <w:tcW w:w="1339"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p>
        </w:tc>
      </w:tr>
      <w:tr w:rsidR="00C054F6" w:rsidRPr="009F42C7" w:rsidTr="003732BE">
        <w:trPr>
          <w:trHeight w:val="387"/>
          <w:tblCellSpacing w:w="5" w:type="nil"/>
        </w:trPr>
        <w:tc>
          <w:tcPr>
            <w:tcW w:w="2694" w:type="dxa"/>
            <w:vMerge/>
            <w:tcBorders>
              <w:left w:val="single" w:sz="4" w:space="0" w:color="auto"/>
              <w:right w:val="single" w:sz="4" w:space="0" w:color="auto"/>
            </w:tcBorders>
          </w:tcPr>
          <w:p w:rsidR="00C054F6" w:rsidRPr="009F42C7" w:rsidRDefault="00C054F6" w:rsidP="00711390">
            <w:pPr>
              <w:pStyle w:val="ae"/>
              <w:rPr>
                <w:sz w:val="24"/>
                <w:szCs w:val="24"/>
              </w:rPr>
            </w:pPr>
          </w:p>
        </w:tc>
        <w:tc>
          <w:tcPr>
            <w:tcW w:w="3118" w:type="dxa"/>
            <w:tcBorders>
              <w:left w:val="single" w:sz="4" w:space="0" w:color="auto"/>
              <w:bottom w:val="single" w:sz="4" w:space="0" w:color="auto"/>
              <w:right w:val="single" w:sz="4" w:space="0" w:color="auto"/>
            </w:tcBorders>
          </w:tcPr>
          <w:p w:rsidR="00C054F6" w:rsidRPr="009F42C7" w:rsidRDefault="00C054F6" w:rsidP="00711390">
            <w:pPr>
              <w:rPr>
                <w:color w:val="000000"/>
                <w:sz w:val="24"/>
                <w:szCs w:val="24"/>
              </w:rPr>
            </w:pPr>
            <w:r w:rsidRPr="009F42C7">
              <w:rPr>
                <w:color w:val="000000"/>
                <w:sz w:val="24"/>
                <w:szCs w:val="24"/>
              </w:rPr>
              <w:t xml:space="preserve"> - областного бюджета</w:t>
            </w:r>
          </w:p>
        </w:tc>
        <w:tc>
          <w:tcPr>
            <w:tcW w:w="1638"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55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33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r>
      <w:tr w:rsidR="00C054F6" w:rsidRPr="009F42C7" w:rsidTr="003732BE">
        <w:trPr>
          <w:trHeight w:val="289"/>
          <w:tblCellSpacing w:w="5" w:type="nil"/>
        </w:trPr>
        <w:tc>
          <w:tcPr>
            <w:tcW w:w="2694" w:type="dxa"/>
            <w:vMerge/>
            <w:tcBorders>
              <w:left w:val="single" w:sz="4" w:space="0" w:color="auto"/>
              <w:bottom w:val="single" w:sz="4" w:space="0" w:color="auto"/>
              <w:right w:val="single" w:sz="4" w:space="0" w:color="auto"/>
            </w:tcBorders>
          </w:tcPr>
          <w:p w:rsidR="00C054F6" w:rsidRPr="009F42C7" w:rsidRDefault="00C054F6" w:rsidP="00711390">
            <w:pPr>
              <w:pStyle w:val="ae"/>
              <w:rPr>
                <w:sz w:val="24"/>
                <w:szCs w:val="24"/>
              </w:rPr>
            </w:pPr>
          </w:p>
        </w:tc>
        <w:tc>
          <w:tcPr>
            <w:tcW w:w="3118" w:type="dxa"/>
            <w:tcBorders>
              <w:left w:val="single" w:sz="4" w:space="0" w:color="auto"/>
              <w:bottom w:val="single" w:sz="4" w:space="0" w:color="auto"/>
              <w:right w:val="single" w:sz="4" w:space="0" w:color="auto"/>
            </w:tcBorders>
          </w:tcPr>
          <w:p w:rsidR="00C054F6" w:rsidRPr="009F42C7" w:rsidRDefault="00C054F6" w:rsidP="00711390">
            <w:pPr>
              <w:rPr>
                <w:color w:val="000000"/>
                <w:sz w:val="24"/>
                <w:szCs w:val="24"/>
              </w:rPr>
            </w:pPr>
            <w:r w:rsidRPr="009F42C7">
              <w:rPr>
                <w:color w:val="000000"/>
                <w:sz w:val="24"/>
                <w:szCs w:val="24"/>
              </w:rPr>
              <w:t>внебюджетные источники</w:t>
            </w:r>
          </w:p>
        </w:tc>
        <w:tc>
          <w:tcPr>
            <w:tcW w:w="1638"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55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33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r>
      <w:tr w:rsidR="00B43A66" w:rsidRPr="009F42C7" w:rsidTr="003732BE">
        <w:trPr>
          <w:trHeight w:val="320"/>
          <w:tblCellSpacing w:w="5" w:type="nil"/>
        </w:trPr>
        <w:tc>
          <w:tcPr>
            <w:tcW w:w="2694" w:type="dxa"/>
            <w:vMerge w:val="restart"/>
            <w:tcBorders>
              <w:left w:val="single" w:sz="4" w:space="0" w:color="auto"/>
              <w:right w:val="single" w:sz="4" w:space="0" w:color="auto"/>
            </w:tcBorders>
          </w:tcPr>
          <w:p w:rsidR="00B43A66" w:rsidRPr="009F42C7" w:rsidRDefault="00B43A66" w:rsidP="00711390">
            <w:pPr>
              <w:pStyle w:val="ae"/>
              <w:rPr>
                <w:sz w:val="24"/>
                <w:szCs w:val="24"/>
              </w:rPr>
            </w:pPr>
            <w:r w:rsidRPr="009F42C7">
              <w:rPr>
                <w:sz w:val="24"/>
                <w:szCs w:val="24"/>
              </w:rPr>
              <w:t xml:space="preserve">Подпрограмма 1 </w:t>
            </w:r>
          </w:p>
          <w:p w:rsidR="00B43A66" w:rsidRPr="009F42C7" w:rsidRDefault="00B43A66" w:rsidP="00711390">
            <w:pPr>
              <w:pStyle w:val="ConsPlusCell0"/>
              <w:rPr>
                <w:rFonts w:ascii="Times New Roman" w:hAnsi="Times New Roman" w:cs="Times New Roman"/>
                <w:sz w:val="24"/>
                <w:szCs w:val="24"/>
              </w:rPr>
            </w:pPr>
            <w:r w:rsidRPr="009F42C7">
              <w:rPr>
                <w:rFonts w:ascii="Times New Roman" w:hAnsi="Times New Roman" w:cs="Times New Roman"/>
                <w:kern w:val="2"/>
                <w:sz w:val="24"/>
                <w:szCs w:val="24"/>
              </w:rPr>
              <w:t>Энергосбережение и повышение энергетической эффективности</w:t>
            </w:r>
          </w:p>
        </w:tc>
        <w:tc>
          <w:tcPr>
            <w:tcW w:w="3118" w:type="dxa"/>
            <w:tcBorders>
              <w:left w:val="single" w:sz="4" w:space="0" w:color="auto"/>
              <w:bottom w:val="single" w:sz="4" w:space="0" w:color="auto"/>
              <w:right w:val="single" w:sz="4" w:space="0" w:color="auto"/>
            </w:tcBorders>
          </w:tcPr>
          <w:p w:rsidR="00B43A66" w:rsidRPr="009F42C7" w:rsidRDefault="00B43A66" w:rsidP="00711390">
            <w:pPr>
              <w:rPr>
                <w:color w:val="000000"/>
                <w:sz w:val="24"/>
                <w:szCs w:val="24"/>
              </w:rPr>
            </w:pPr>
            <w:r w:rsidRPr="009F42C7">
              <w:rPr>
                <w:color w:val="000000"/>
                <w:sz w:val="24"/>
                <w:szCs w:val="24"/>
              </w:rPr>
              <w:t>Всего</w:t>
            </w:r>
          </w:p>
        </w:tc>
        <w:tc>
          <w:tcPr>
            <w:tcW w:w="1638" w:type="dxa"/>
            <w:tcBorders>
              <w:left w:val="single" w:sz="4" w:space="0" w:color="auto"/>
              <w:bottom w:val="single" w:sz="4" w:space="0" w:color="auto"/>
              <w:right w:val="single" w:sz="4" w:space="0" w:color="auto"/>
            </w:tcBorders>
          </w:tcPr>
          <w:p w:rsidR="00B43A66" w:rsidRPr="009F42C7" w:rsidRDefault="00B43A66" w:rsidP="00EB10A1">
            <w:pPr>
              <w:pStyle w:val="ae"/>
              <w:jc w:val="center"/>
              <w:rPr>
                <w:sz w:val="24"/>
                <w:szCs w:val="24"/>
              </w:rPr>
            </w:pPr>
            <w:r w:rsidRPr="009F42C7">
              <w:rPr>
                <w:sz w:val="24"/>
                <w:szCs w:val="24"/>
              </w:rPr>
              <w:t>1,5</w:t>
            </w:r>
          </w:p>
        </w:tc>
        <w:tc>
          <w:tcPr>
            <w:tcW w:w="1559" w:type="dxa"/>
            <w:tcBorders>
              <w:left w:val="single" w:sz="4" w:space="0" w:color="auto"/>
              <w:bottom w:val="single" w:sz="4" w:space="0" w:color="auto"/>
              <w:right w:val="single" w:sz="4" w:space="0" w:color="auto"/>
            </w:tcBorders>
          </w:tcPr>
          <w:p w:rsidR="00B43A66" w:rsidRPr="009F42C7" w:rsidRDefault="00B43A66" w:rsidP="00EB10A1">
            <w:pPr>
              <w:jc w:val="center"/>
              <w:rPr>
                <w:sz w:val="24"/>
                <w:szCs w:val="24"/>
              </w:rPr>
            </w:pPr>
            <w:r w:rsidRPr="009F42C7">
              <w:rPr>
                <w:sz w:val="24"/>
                <w:szCs w:val="24"/>
              </w:rPr>
              <w:t>1,5</w:t>
            </w:r>
          </w:p>
        </w:tc>
        <w:tc>
          <w:tcPr>
            <w:tcW w:w="1339" w:type="dxa"/>
            <w:tcBorders>
              <w:left w:val="single" w:sz="4" w:space="0" w:color="auto"/>
              <w:bottom w:val="single" w:sz="4" w:space="0" w:color="auto"/>
              <w:right w:val="single" w:sz="4" w:space="0" w:color="auto"/>
            </w:tcBorders>
          </w:tcPr>
          <w:p w:rsidR="00B43A66" w:rsidRPr="009F42C7" w:rsidRDefault="00B43A66" w:rsidP="00EB10A1">
            <w:pPr>
              <w:pStyle w:val="ae"/>
              <w:jc w:val="center"/>
              <w:rPr>
                <w:sz w:val="24"/>
                <w:szCs w:val="24"/>
              </w:rPr>
            </w:pPr>
            <w:r w:rsidRPr="009F42C7">
              <w:rPr>
                <w:sz w:val="24"/>
                <w:szCs w:val="24"/>
              </w:rPr>
              <w:t>0,0</w:t>
            </w:r>
          </w:p>
        </w:tc>
      </w:tr>
      <w:tr w:rsidR="00B43A66" w:rsidRPr="009F42C7" w:rsidTr="003732BE">
        <w:trPr>
          <w:trHeight w:val="208"/>
          <w:tblCellSpacing w:w="5" w:type="nil"/>
        </w:trPr>
        <w:tc>
          <w:tcPr>
            <w:tcW w:w="2694" w:type="dxa"/>
            <w:vMerge/>
            <w:tcBorders>
              <w:left w:val="single" w:sz="4" w:space="0" w:color="auto"/>
              <w:right w:val="single" w:sz="4" w:space="0" w:color="auto"/>
            </w:tcBorders>
          </w:tcPr>
          <w:p w:rsidR="00B43A66" w:rsidRPr="009F42C7" w:rsidRDefault="00B43A6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B43A66" w:rsidRPr="009F42C7" w:rsidRDefault="00B43A66" w:rsidP="00711390">
            <w:pPr>
              <w:rPr>
                <w:color w:val="000000"/>
                <w:sz w:val="24"/>
                <w:szCs w:val="24"/>
              </w:rPr>
            </w:pPr>
            <w:r w:rsidRPr="009F42C7">
              <w:rPr>
                <w:color w:val="000000"/>
                <w:sz w:val="24"/>
                <w:szCs w:val="24"/>
              </w:rPr>
              <w:t>местный бюджет</w:t>
            </w:r>
          </w:p>
        </w:tc>
        <w:tc>
          <w:tcPr>
            <w:tcW w:w="1638" w:type="dxa"/>
            <w:tcBorders>
              <w:left w:val="single" w:sz="4" w:space="0" w:color="auto"/>
              <w:bottom w:val="single" w:sz="4" w:space="0" w:color="auto"/>
              <w:right w:val="single" w:sz="4" w:space="0" w:color="auto"/>
            </w:tcBorders>
          </w:tcPr>
          <w:p w:rsidR="00B43A66" w:rsidRPr="009F42C7" w:rsidRDefault="00B43A66" w:rsidP="00EB10A1">
            <w:pPr>
              <w:pStyle w:val="ae"/>
              <w:jc w:val="center"/>
              <w:rPr>
                <w:sz w:val="24"/>
                <w:szCs w:val="24"/>
              </w:rPr>
            </w:pPr>
            <w:r w:rsidRPr="009F42C7">
              <w:rPr>
                <w:sz w:val="24"/>
                <w:szCs w:val="24"/>
              </w:rPr>
              <w:t>1,5</w:t>
            </w:r>
          </w:p>
        </w:tc>
        <w:tc>
          <w:tcPr>
            <w:tcW w:w="1559" w:type="dxa"/>
            <w:tcBorders>
              <w:left w:val="single" w:sz="4" w:space="0" w:color="auto"/>
              <w:bottom w:val="single" w:sz="4" w:space="0" w:color="auto"/>
              <w:right w:val="single" w:sz="4" w:space="0" w:color="auto"/>
            </w:tcBorders>
          </w:tcPr>
          <w:p w:rsidR="00B43A66" w:rsidRPr="009F42C7" w:rsidRDefault="00B43A66" w:rsidP="00EB10A1">
            <w:pPr>
              <w:jc w:val="center"/>
              <w:rPr>
                <w:sz w:val="24"/>
                <w:szCs w:val="24"/>
              </w:rPr>
            </w:pPr>
            <w:r w:rsidRPr="009F42C7">
              <w:rPr>
                <w:sz w:val="24"/>
                <w:szCs w:val="24"/>
              </w:rPr>
              <w:t>1,5</w:t>
            </w:r>
          </w:p>
        </w:tc>
        <w:tc>
          <w:tcPr>
            <w:tcW w:w="1339" w:type="dxa"/>
            <w:tcBorders>
              <w:left w:val="single" w:sz="4" w:space="0" w:color="auto"/>
              <w:bottom w:val="single" w:sz="4" w:space="0" w:color="auto"/>
              <w:right w:val="single" w:sz="4" w:space="0" w:color="auto"/>
            </w:tcBorders>
          </w:tcPr>
          <w:p w:rsidR="00B43A66" w:rsidRPr="009F42C7" w:rsidRDefault="00B43A66" w:rsidP="00EB10A1">
            <w:pPr>
              <w:pStyle w:val="ae"/>
              <w:jc w:val="center"/>
              <w:rPr>
                <w:sz w:val="24"/>
                <w:szCs w:val="24"/>
              </w:rPr>
            </w:pPr>
            <w:r w:rsidRPr="009F42C7">
              <w:rPr>
                <w:sz w:val="24"/>
                <w:szCs w:val="24"/>
              </w:rPr>
              <w:t>0,0</w:t>
            </w:r>
          </w:p>
        </w:tc>
      </w:tr>
      <w:tr w:rsidR="00C054F6" w:rsidRPr="009F42C7" w:rsidTr="003732BE">
        <w:trPr>
          <w:trHeight w:val="423"/>
          <w:tblCellSpacing w:w="5" w:type="nil"/>
        </w:trPr>
        <w:tc>
          <w:tcPr>
            <w:tcW w:w="2694" w:type="dxa"/>
            <w:vMerge/>
            <w:tcBorders>
              <w:left w:val="single" w:sz="4" w:space="0" w:color="auto"/>
              <w:right w:val="single" w:sz="4" w:space="0" w:color="auto"/>
            </w:tcBorders>
          </w:tcPr>
          <w:p w:rsidR="00C054F6" w:rsidRPr="009F42C7"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9F42C7" w:rsidRDefault="00C054F6" w:rsidP="00711390">
            <w:pPr>
              <w:rPr>
                <w:bCs/>
                <w:color w:val="000000"/>
                <w:sz w:val="24"/>
                <w:szCs w:val="24"/>
              </w:rPr>
            </w:pPr>
            <w:r w:rsidRPr="009F42C7">
              <w:rPr>
                <w:bCs/>
                <w:color w:val="000000"/>
                <w:sz w:val="24"/>
                <w:szCs w:val="24"/>
              </w:rPr>
              <w:t>безвозмездные поступления в местный бюджет, &lt;2&gt;</w:t>
            </w:r>
          </w:p>
        </w:tc>
        <w:tc>
          <w:tcPr>
            <w:tcW w:w="1638"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r w:rsidRPr="009F42C7">
              <w:rPr>
                <w:sz w:val="24"/>
                <w:szCs w:val="24"/>
              </w:rPr>
              <w:t>0,0</w:t>
            </w:r>
          </w:p>
        </w:tc>
        <w:tc>
          <w:tcPr>
            <w:tcW w:w="155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339"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r w:rsidRPr="009F42C7">
              <w:rPr>
                <w:sz w:val="24"/>
                <w:szCs w:val="24"/>
              </w:rPr>
              <w:t>0,0</w:t>
            </w:r>
          </w:p>
        </w:tc>
      </w:tr>
      <w:tr w:rsidR="00C054F6" w:rsidRPr="009F42C7" w:rsidTr="003732BE">
        <w:trPr>
          <w:trHeight w:val="218"/>
          <w:tblCellSpacing w:w="5" w:type="nil"/>
        </w:trPr>
        <w:tc>
          <w:tcPr>
            <w:tcW w:w="2694" w:type="dxa"/>
            <w:vMerge/>
            <w:tcBorders>
              <w:left w:val="single" w:sz="4" w:space="0" w:color="auto"/>
              <w:right w:val="single" w:sz="4" w:space="0" w:color="auto"/>
            </w:tcBorders>
          </w:tcPr>
          <w:p w:rsidR="00C054F6" w:rsidRPr="009F42C7"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9F42C7" w:rsidRDefault="00C054F6" w:rsidP="00711390">
            <w:pPr>
              <w:rPr>
                <w:bCs/>
                <w:i/>
                <w:iCs/>
                <w:color w:val="000000"/>
                <w:sz w:val="24"/>
                <w:szCs w:val="24"/>
              </w:rPr>
            </w:pPr>
            <w:r w:rsidRPr="009F42C7">
              <w:rPr>
                <w:bCs/>
                <w:i/>
                <w:iCs/>
                <w:color w:val="000000"/>
                <w:sz w:val="24"/>
                <w:szCs w:val="24"/>
              </w:rPr>
              <w:t>в том числе за счет средств:</w:t>
            </w:r>
          </w:p>
        </w:tc>
        <w:tc>
          <w:tcPr>
            <w:tcW w:w="1638"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p>
        </w:tc>
        <w:tc>
          <w:tcPr>
            <w:tcW w:w="1559"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p>
        </w:tc>
        <w:tc>
          <w:tcPr>
            <w:tcW w:w="1339"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p>
        </w:tc>
      </w:tr>
      <w:tr w:rsidR="00C054F6" w:rsidRPr="009F42C7" w:rsidTr="003732BE">
        <w:trPr>
          <w:trHeight w:val="263"/>
          <w:tblCellSpacing w:w="5" w:type="nil"/>
        </w:trPr>
        <w:tc>
          <w:tcPr>
            <w:tcW w:w="2694" w:type="dxa"/>
            <w:vMerge/>
            <w:tcBorders>
              <w:left w:val="single" w:sz="4" w:space="0" w:color="auto"/>
              <w:right w:val="single" w:sz="4" w:space="0" w:color="auto"/>
            </w:tcBorders>
          </w:tcPr>
          <w:p w:rsidR="00C054F6" w:rsidRPr="009F42C7"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9F42C7" w:rsidRDefault="00C054F6" w:rsidP="00711390">
            <w:pPr>
              <w:rPr>
                <w:color w:val="000000"/>
                <w:sz w:val="24"/>
                <w:szCs w:val="24"/>
              </w:rPr>
            </w:pPr>
            <w:r w:rsidRPr="009F42C7">
              <w:rPr>
                <w:color w:val="000000"/>
                <w:sz w:val="24"/>
                <w:szCs w:val="24"/>
              </w:rPr>
              <w:t xml:space="preserve"> - областного бюджета</w:t>
            </w:r>
          </w:p>
        </w:tc>
        <w:tc>
          <w:tcPr>
            <w:tcW w:w="1638"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55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33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r>
      <w:tr w:rsidR="00C054F6" w:rsidRPr="009F42C7" w:rsidTr="003732BE">
        <w:trPr>
          <w:trHeight w:val="288"/>
          <w:tblCellSpacing w:w="5" w:type="nil"/>
        </w:trPr>
        <w:tc>
          <w:tcPr>
            <w:tcW w:w="2694" w:type="dxa"/>
            <w:vMerge/>
            <w:tcBorders>
              <w:left w:val="single" w:sz="4" w:space="0" w:color="auto"/>
              <w:bottom w:val="single" w:sz="4" w:space="0" w:color="auto"/>
              <w:right w:val="single" w:sz="4" w:space="0" w:color="auto"/>
            </w:tcBorders>
          </w:tcPr>
          <w:p w:rsidR="00C054F6" w:rsidRPr="009F42C7"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9F42C7" w:rsidRDefault="00C054F6" w:rsidP="00711390">
            <w:pPr>
              <w:rPr>
                <w:color w:val="000000"/>
                <w:sz w:val="24"/>
                <w:szCs w:val="24"/>
              </w:rPr>
            </w:pPr>
            <w:r w:rsidRPr="009F42C7">
              <w:rPr>
                <w:color w:val="000000"/>
                <w:sz w:val="24"/>
                <w:szCs w:val="24"/>
              </w:rPr>
              <w:t>внебюджетные источники</w:t>
            </w:r>
          </w:p>
        </w:tc>
        <w:tc>
          <w:tcPr>
            <w:tcW w:w="1638"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55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33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r>
      <w:tr w:rsidR="00C054F6" w:rsidRPr="009F42C7" w:rsidTr="003732BE">
        <w:trPr>
          <w:trHeight w:val="343"/>
          <w:tblCellSpacing w:w="5" w:type="nil"/>
        </w:trPr>
        <w:tc>
          <w:tcPr>
            <w:tcW w:w="2694" w:type="dxa"/>
            <w:vMerge w:val="restart"/>
            <w:tcBorders>
              <w:left w:val="single" w:sz="4" w:space="0" w:color="auto"/>
              <w:right w:val="single" w:sz="4" w:space="0" w:color="auto"/>
            </w:tcBorders>
          </w:tcPr>
          <w:p w:rsidR="00C054F6" w:rsidRPr="009F42C7" w:rsidRDefault="00C054F6" w:rsidP="00711390">
            <w:pPr>
              <w:pStyle w:val="ConsPlusCell0"/>
              <w:rPr>
                <w:rFonts w:ascii="Times New Roman" w:hAnsi="Times New Roman" w:cs="Times New Roman"/>
                <w:sz w:val="24"/>
                <w:szCs w:val="24"/>
              </w:rPr>
            </w:pPr>
            <w:r w:rsidRPr="009F42C7">
              <w:rPr>
                <w:rFonts w:ascii="Times New Roman" w:hAnsi="Times New Roman" w:cs="Times New Roman"/>
                <w:sz w:val="24"/>
                <w:szCs w:val="24"/>
              </w:rPr>
              <w:t xml:space="preserve">Основное мероприятие 1. </w:t>
            </w:r>
            <w:r w:rsidR="00D51CF0" w:rsidRPr="009F42C7">
              <w:rPr>
                <w:rFonts w:ascii="Times New Roman" w:hAnsi="Times New Roman" w:cs="Times New Roman"/>
                <w:sz w:val="24"/>
                <w:szCs w:val="24"/>
              </w:rPr>
              <w:t>1</w:t>
            </w:r>
          </w:p>
          <w:p w:rsidR="00C054F6" w:rsidRPr="009F42C7" w:rsidRDefault="00C054F6" w:rsidP="00711390">
            <w:pPr>
              <w:widowControl w:val="0"/>
              <w:autoSpaceDE w:val="0"/>
              <w:autoSpaceDN w:val="0"/>
              <w:adjustRightInd w:val="0"/>
              <w:rPr>
                <w:sz w:val="24"/>
                <w:szCs w:val="24"/>
              </w:rPr>
            </w:pPr>
            <w:r w:rsidRPr="009F42C7">
              <w:rPr>
                <w:kern w:val="2"/>
                <w:sz w:val="24"/>
                <w:szCs w:val="24"/>
              </w:rPr>
              <w:t>Информационная поддержка политики энергосбережения</w:t>
            </w:r>
            <w:r w:rsidRPr="009F42C7">
              <w:rPr>
                <w:sz w:val="24"/>
                <w:szCs w:val="24"/>
              </w:rPr>
              <w:t xml:space="preserve">  </w:t>
            </w:r>
          </w:p>
        </w:tc>
        <w:tc>
          <w:tcPr>
            <w:tcW w:w="3118" w:type="dxa"/>
            <w:tcBorders>
              <w:left w:val="single" w:sz="4" w:space="0" w:color="auto"/>
              <w:bottom w:val="single" w:sz="4" w:space="0" w:color="auto"/>
              <w:right w:val="single" w:sz="4" w:space="0" w:color="auto"/>
            </w:tcBorders>
          </w:tcPr>
          <w:p w:rsidR="00C054F6" w:rsidRPr="009F42C7" w:rsidRDefault="00C054F6" w:rsidP="00711390">
            <w:pPr>
              <w:rPr>
                <w:color w:val="000000"/>
                <w:sz w:val="24"/>
                <w:szCs w:val="24"/>
              </w:rPr>
            </w:pPr>
            <w:r w:rsidRPr="009F42C7">
              <w:rPr>
                <w:color w:val="000000"/>
                <w:sz w:val="24"/>
                <w:szCs w:val="24"/>
              </w:rPr>
              <w:t>Всего</w:t>
            </w:r>
          </w:p>
        </w:tc>
        <w:tc>
          <w:tcPr>
            <w:tcW w:w="1638"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r w:rsidRPr="009F42C7">
              <w:rPr>
                <w:sz w:val="24"/>
                <w:szCs w:val="24"/>
              </w:rPr>
              <w:t>0,0</w:t>
            </w:r>
          </w:p>
        </w:tc>
        <w:tc>
          <w:tcPr>
            <w:tcW w:w="155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339"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r w:rsidRPr="009F42C7">
              <w:rPr>
                <w:sz w:val="24"/>
                <w:szCs w:val="24"/>
              </w:rPr>
              <w:t>0,0</w:t>
            </w:r>
          </w:p>
        </w:tc>
      </w:tr>
      <w:tr w:rsidR="00C054F6" w:rsidRPr="009F42C7" w:rsidTr="003732BE">
        <w:trPr>
          <w:trHeight w:val="406"/>
          <w:tblCellSpacing w:w="5" w:type="nil"/>
        </w:trPr>
        <w:tc>
          <w:tcPr>
            <w:tcW w:w="2694" w:type="dxa"/>
            <w:vMerge/>
            <w:tcBorders>
              <w:left w:val="single" w:sz="4" w:space="0" w:color="auto"/>
              <w:right w:val="single" w:sz="4" w:space="0" w:color="auto"/>
            </w:tcBorders>
          </w:tcPr>
          <w:p w:rsidR="00C054F6" w:rsidRPr="009F42C7"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9F42C7" w:rsidRDefault="00C054F6" w:rsidP="00711390">
            <w:pPr>
              <w:rPr>
                <w:color w:val="000000"/>
                <w:sz w:val="24"/>
                <w:szCs w:val="24"/>
              </w:rPr>
            </w:pPr>
            <w:r w:rsidRPr="009F42C7">
              <w:rPr>
                <w:color w:val="000000"/>
                <w:sz w:val="24"/>
                <w:szCs w:val="24"/>
              </w:rPr>
              <w:t>местный бюджет</w:t>
            </w:r>
          </w:p>
        </w:tc>
        <w:tc>
          <w:tcPr>
            <w:tcW w:w="1638"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r w:rsidRPr="009F42C7">
              <w:rPr>
                <w:sz w:val="24"/>
                <w:szCs w:val="24"/>
              </w:rPr>
              <w:t>0,0</w:t>
            </w:r>
          </w:p>
        </w:tc>
        <w:tc>
          <w:tcPr>
            <w:tcW w:w="155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339"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r w:rsidRPr="009F42C7">
              <w:rPr>
                <w:sz w:val="24"/>
                <w:szCs w:val="24"/>
              </w:rPr>
              <w:t>0,0</w:t>
            </w:r>
          </w:p>
        </w:tc>
      </w:tr>
      <w:tr w:rsidR="00C054F6" w:rsidRPr="009F42C7" w:rsidTr="003732BE">
        <w:trPr>
          <w:trHeight w:val="406"/>
          <w:tblCellSpacing w:w="5" w:type="nil"/>
        </w:trPr>
        <w:tc>
          <w:tcPr>
            <w:tcW w:w="2694" w:type="dxa"/>
            <w:vMerge/>
            <w:tcBorders>
              <w:left w:val="single" w:sz="4" w:space="0" w:color="auto"/>
              <w:right w:val="single" w:sz="4" w:space="0" w:color="auto"/>
            </w:tcBorders>
          </w:tcPr>
          <w:p w:rsidR="00C054F6" w:rsidRPr="009F42C7"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9F42C7" w:rsidRDefault="00C054F6" w:rsidP="00711390">
            <w:pPr>
              <w:rPr>
                <w:bCs/>
                <w:color w:val="000000"/>
                <w:sz w:val="24"/>
                <w:szCs w:val="24"/>
              </w:rPr>
            </w:pPr>
            <w:r w:rsidRPr="009F42C7">
              <w:rPr>
                <w:bCs/>
                <w:color w:val="000000"/>
                <w:sz w:val="24"/>
                <w:szCs w:val="24"/>
              </w:rPr>
              <w:t>безвозмездные поступления в местный бюджет, &lt;2&gt;</w:t>
            </w:r>
          </w:p>
        </w:tc>
        <w:tc>
          <w:tcPr>
            <w:tcW w:w="1638"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r w:rsidRPr="009F42C7">
              <w:rPr>
                <w:sz w:val="24"/>
                <w:szCs w:val="24"/>
              </w:rPr>
              <w:t>0,0</w:t>
            </w:r>
          </w:p>
        </w:tc>
        <w:tc>
          <w:tcPr>
            <w:tcW w:w="155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339"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r w:rsidRPr="009F42C7">
              <w:rPr>
                <w:sz w:val="24"/>
                <w:szCs w:val="24"/>
              </w:rPr>
              <w:t>0,0</w:t>
            </w:r>
          </w:p>
        </w:tc>
      </w:tr>
      <w:tr w:rsidR="00C054F6" w:rsidRPr="009F42C7" w:rsidTr="003732BE">
        <w:trPr>
          <w:trHeight w:val="406"/>
          <w:tblCellSpacing w:w="5" w:type="nil"/>
        </w:trPr>
        <w:tc>
          <w:tcPr>
            <w:tcW w:w="2694" w:type="dxa"/>
            <w:vMerge/>
            <w:tcBorders>
              <w:left w:val="single" w:sz="4" w:space="0" w:color="auto"/>
              <w:right w:val="single" w:sz="4" w:space="0" w:color="auto"/>
            </w:tcBorders>
          </w:tcPr>
          <w:p w:rsidR="00C054F6" w:rsidRPr="009F42C7"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9F42C7" w:rsidRDefault="00C054F6" w:rsidP="00711390">
            <w:pPr>
              <w:rPr>
                <w:bCs/>
                <w:i/>
                <w:iCs/>
                <w:color w:val="000000"/>
                <w:sz w:val="24"/>
                <w:szCs w:val="24"/>
              </w:rPr>
            </w:pPr>
            <w:r w:rsidRPr="009F42C7">
              <w:rPr>
                <w:bCs/>
                <w:i/>
                <w:iCs/>
                <w:color w:val="000000"/>
                <w:sz w:val="24"/>
                <w:szCs w:val="24"/>
              </w:rPr>
              <w:t>в том числе за счет средств:</w:t>
            </w:r>
          </w:p>
        </w:tc>
        <w:tc>
          <w:tcPr>
            <w:tcW w:w="1638"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p>
        </w:tc>
        <w:tc>
          <w:tcPr>
            <w:tcW w:w="1559"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p>
        </w:tc>
        <w:tc>
          <w:tcPr>
            <w:tcW w:w="1339" w:type="dxa"/>
            <w:tcBorders>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p>
        </w:tc>
      </w:tr>
      <w:tr w:rsidR="00C054F6" w:rsidRPr="009F42C7" w:rsidTr="003732BE">
        <w:trPr>
          <w:trHeight w:val="406"/>
          <w:tblCellSpacing w:w="5" w:type="nil"/>
        </w:trPr>
        <w:tc>
          <w:tcPr>
            <w:tcW w:w="2694" w:type="dxa"/>
            <w:vMerge/>
            <w:tcBorders>
              <w:left w:val="single" w:sz="4" w:space="0" w:color="auto"/>
              <w:right w:val="single" w:sz="4" w:space="0" w:color="auto"/>
            </w:tcBorders>
          </w:tcPr>
          <w:p w:rsidR="00C054F6" w:rsidRPr="009F42C7"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9F42C7" w:rsidRDefault="00C054F6" w:rsidP="00711390">
            <w:pPr>
              <w:rPr>
                <w:color w:val="000000"/>
                <w:sz w:val="24"/>
                <w:szCs w:val="24"/>
              </w:rPr>
            </w:pPr>
            <w:r w:rsidRPr="009F42C7">
              <w:rPr>
                <w:color w:val="000000"/>
                <w:sz w:val="24"/>
                <w:szCs w:val="24"/>
              </w:rPr>
              <w:t xml:space="preserve"> - областного бюджета</w:t>
            </w:r>
          </w:p>
        </w:tc>
        <w:tc>
          <w:tcPr>
            <w:tcW w:w="1638"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55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33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r>
      <w:tr w:rsidR="00C054F6" w:rsidRPr="009F42C7" w:rsidTr="003732BE">
        <w:trPr>
          <w:trHeight w:val="379"/>
          <w:tblCellSpacing w:w="5" w:type="nil"/>
        </w:trPr>
        <w:tc>
          <w:tcPr>
            <w:tcW w:w="2694" w:type="dxa"/>
            <w:vMerge/>
            <w:tcBorders>
              <w:left w:val="single" w:sz="4" w:space="0" w:color="auto"/>
              <w:bottom w:val="single" w:sz="4" w:space="0" w:color="auto"/>
              <w:right w:val="single" w:sz="4" w:space="0" w:color="auto"/>
            </w:tcBorders>
          </w:tcPr>
          <w:p w:rsidR="00C054F6" w:rsidRPr="009F42C7"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9F42C7" w:rsidRDefault="00C054F6" w:rsidP="00711390">
            <w:pPr>
              <w:rPr>
                <w:color w:val="000000"/>
                <w:sz w:val="24"/>
                <w:szCs w:val="24"/>
              </w:rPr>
            </w:pPr>
            <w:r w:rsidRPr="009F42C7">
              <w:rPr>
                <w:color w:val="000000"/>
                <w:sz w:val="24"/>
                <w:szCs w:val="24"/>
              </w:rPr>
              <w:t>внебюджетные источники</w:t>
            </w:r>
          </w:p>
        </w:tc>
        <w:tc>
          <w:tcPr>
            <w:tcW w:w="1638"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55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339" w:type="dxa"/>
            <w:tcBorders>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r>
      <w:tr w:rsidR="003732BE" w:rsidRPr="009F42C7" w:rsidTr="003732BE">
        <w:trPr>
          <w:trHeight w:val="239"/>
          <w:tblCellSpacing w:w="5" w:type="nil"/>
        </w:trPr>
        <w:tc>
          <w:tcPr>
            <w:tcW w:w="2694" w:type="dxa"/>
            <w:vMerge w:val="restart"/>
            <w:tcBorders>
              <w:top w:val="single" w:sz="4" w:space="0" w:color="auto"/>
              <w:left w:val="single" w:sz="4" w:space="0" w:color="auto"/>
              <w:bottom w:val="single" w:sz="4" w:space="0" w:color="auto"/>
              <w:right w:val="single" w:sz="4" w:space="0" w:color="auto"/>
            </w:tcBorders>
          </w:tcPr>
          <w:p w:rsidR="003732BE" w:rsidRPr="009F42C7" w:rsidRDefault="003732BE" w:rsidP="00711390">
            <w:pPr>
              <w:pStyle w:val="ConsPlusCell0"/>
              <w:rPr>
                <w:rFonts w:ascii="Times New Roman" w:hAnsi="Times New Roman" w:cs="Times New Roman"/>
                <w:sz w:val="24"/>
                <w:szCs w:val="24"/>
              </w:rPr>
            </w:pPr>
            <w:r w:rsidRPr="009F42C7">
              <w:rPr>
                <w:rFonts w:ascii="Times New Roman" w:hAnsi="Times New Roman" w:cs="Times New Roman"/>
                <w:sz w:val="24"/>
                <w:szCs w:val="24"/>
              </w:rPr>
              <w:t>Основное мероприятие 1. 2</w:t>
            </w:r>
          </w:p>
          <w:p w:rsidR="003732BE" w:rsidRPr="009F42C7" w:rsidRDefault="003732BE" w:rsidP="00711390">
            <w:pPr>
              <w:pStyle w:val="ConsPlusCell0"/>
              <w:rPr>
                <w:rFonts w:ascii="Times New Roman" w:hAnsi="Times New Roman" w:cs="Times New Roman"/>
                <w:sz w:val="24"/>
                <w:szCs w:val="24"/>
              </w:rPr>
            </w:pPr>
            <w:r w:rsidRPr="009F42C7">
              <w:rPr>
                <w:rFonts w:ascii="Times New Roman" w:hAnsi="Times New Roman" w:cs="Times New Roman"/>
                <w:kern w:val="2"/>
                <w:sz w:val="24"/>
                <w:szCs w:val="24"/>
              </w:rPr>
              <w:t>Замена ламп накаливания и других неэффективных элементов систем освещения, в том числе светильников, на энергосберегающие</w:t>
            </w:r>
          </w:p>
        </w:tc>
        <w:tc>
          <w:tcPr>
            <w:tcW w:w="3118" w:type="dxa"/>
            <w:tcBorders>
              <w:top w:val="single" w:sz="4" w:space="0" w:color="auto"/>
              <w:left w:val="single" w:sz="4" w:space="0" w:color="auto"/>
              <w:bottom w:val="single" w:sz="4" w:space="0" w:color="auto"/>
              <w:right w:val="single" w:sz="4" w:space="0" w:color="auto"/>
            </w:tcBorders>
          </w:tcPr>
          <w:p w:rsidR="003732BE" w:rsidRPr="009F42C7" w:rsidRDefault="003732BE" w:rsidP="00711390">
            <w:pPr>
              <w:rPr>
                <w:color w:val="000000"/>
                <w:sz w:val="24"/>
                <w:szCs w:val="24"/>
              </w:rPr>
            </w:pPr>
            <w:r w:rsidRPr="009F42C7">
              <w:rPr>
                <w:color w:val="000000"/>
                <w:sz w:val="24"/>
                <w:szCs w:val="24"/>
              </w:rPr>
              <w:t>Всего</w:t>
            </w:r>
          </w:p>
        </w:tc>
        <w:tc>
          <w:tcPr>
            <w:tcW w:w="1638"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jc w:val="center"/>
              <w:rPr>
                <w:sz w:val="24"/>
                <w:szCs w:val="24"/>
              </w:rPr>
            </w:pPr>
            <w:r w:rsidRPr="009F42C7">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jc w:val="center"/>
              <w:rPr>
                <w:sz w:val="24"/>
                <w:szCs w:val="24"/>
              </w:rPr>
            </w:pPr>
            <w:r w:rsidRPr="009F42C7">
              <w:rPr>
                <w:sz w:val="24"/>
                <w:szCs w:val="24"/>
              </w:rPr>
              <w:t>0,0</w:t>
            </w:r>
          </w:p>
        </w:tc>
        <w:tc>
          <w:tcPr>
            <w:tcW w:w="1339"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jc w:val="center"/>
              <w:rPr>
                <w:sz w:val="24"/>
                <w:szCs w:val="24"/>
              </w:rPr>
            </w:pPr>
            <w:r w:rsidRPr="009F42C7">
              <w:rPr>
                <w:sz w:val="24"/>
                <w:szCs w:val="24"/>
              </w:rPr>
              <w:t>0,0</w:t>
            </w:r>
          </w:p>
        </w:tc>
      </w:tr>
      <w:tr w:rsidR="003732BE" w:rsidRPr="009F42C7" w:rsidTr="003732BE">
        <w:trPr>
          <w:trHeight w:val="239"/>
          <w:tblCellSpacing w:w="5" w:type="nil"/>
        </w:trPr>
        <w:tc>
          <w:tcPr>
            <w:tcW w:w="2694" w:type="dxa"/>
            <w:vMerge/>
            <w:tcBorders>
              <w:top w:val="single" w:sz="4" w:space="0" w:color="auto"/>
              <w:left w:val="single" w:sz="4" w:space="0" w:color="auto"/>
              <w:bottom w:val="single" w:sz="4" w:space="0" w:color="auto"/>
              <w:right w:val="single" w:sz="4" w:space="0" w:color="auto"/>
            </w:tcBorders>
          </w:tcPr>
          <w:p w:rsidR="003732BE" w:rsidRPr="009F42C7" w:rsidRDefault="003732BE"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3732BE" w:rsidRPr="009F42C7" w:rsidRDefault="003732BE" w:rsidP="00711390">
            <w:pPr>
              <w:rPr>
                <w:color w:val="000000"/>
                <w:sz w:val="24"/>
                <w:szCs w:val="24"/>
              </w:rPr>
            </w:pPr>
            <w:r w:rsidRPr="009F42C7">
              <w:rPr>
                <w:color w:val="000000"/>
                <w:sz w:val="24"/>
                <w:szCs w:val="24"/>
              </w:rPr>
              <w:t>местный бюджет</w:t>
            </w:r>
          </w:p>
        </w:tc>
        <w:tc>
          <w:tcPr>
            <w:tcW w:w="1638"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jc w:val="center"/>
              <w:rPr>
                <w:sz w:val="24"/>
                <w:szCs w:val="24"/>
              </w:rPr>
            </w:pPr>
            <w:r w:rsidRPr="009F42C7">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jc w:val="center"/>
              <w:rPr>
                <w:sz w:val="24"/>
                <w:szCs w:val="24"/>
              </w:rPr>
            </w:pPr>
            <w:r w:rsidRPr="009F42C7">
              <w:rPr>
                <w:sz w:val="24"/>
                <w:szCs w:val="24"/>
              </w:rPr>
              <w:t>0,0</w:t>
            </w:r>
          </w:p>
        </w:tc>
        <w:tc>
          <w:tcPr>
            <w:tcW w:w="1339"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jc w:val="center"/>
              <w:rPr>
                <w:sz w:val="24"/>
                <w:szCs w:val="24"/>
              </w:rPr>
            </w:pPr>
            <w:r w:rsidRPr="009F42C7">
              <w:rPr>
                <w:sz w:val="24"/>
                <w:szCs w:val="24"/>
              </w:rPr>
              <w:t>0,0</w:t>
            </w:r>
          </w:p>
        </w:tc>
      </w:tr>
      <w:tr w:rsidR="00C054F6" w:rsidRPr="009F42C7" w:rsidTr="003732BE">
        <w:trPr>
          <w:trHeight w:val="239"/>
          <w:tblCellSpacing w:w="5" w:type="nil"/>
        </w:trPr>
        <w:tc>
          <w:tcPr>
            <w:tcW w:w="2694" w:type="dxa"/>
            <w:vMerge/>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rPr>
                <w:bCs/>
                <w:color w:val="000000"/>
                <w:sz w:val="24"/>
                <w:szCs w:val="24"/>
              </w:rPr>
            </w:pPr>
            <w:r w:rsidRPr="009F42C7">
              <w:rPr>
                <w:bCs/>
                <w:color w:val="000000"/>
                <w:sz w:val="24"/>
                <w:szCs w:val="24"/>
              </w:rPr>
              <w:t>безвозмездные поступления в местный бюджет, &lt;2&gt;</w:t>
            </w:r>
          </w:p>
        </w:tc>
        <w:tc>
          <w:tcPr>
            <w:tcW w:w="1638"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r w:rsidRPr="009F42C7">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339"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r w:rsidRPr="009F42C7">
              <w:rPr>
                <w:sz w:val="24"/>
                <w:szCs w:val="24"/>
              </w:rPr>
              <w:t>0,0</w:t>
            </w:r>
          </w:p>
        </w:tc>
      </w:tr>
      <w:tr w:rsidR="00C054F6" w:rsidRPr="009F42C7" w:rsidTr="003732BE">
        <w:trPr>
          <w:trHeight w:val="239"/>
          <w:tblCellSpacing w:w="5" w:type="nil"/>
        </w:trPr>
        <w:tc>
          <w:tcPr>
            <w:tcW w:w="2694" w:type="dxa"/>
            <w:vMerge/>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rPr>
                <w:bCs/>
                <w:i/>
                <w:iCs/>
                <w:color w:val="000000"/>
                <w:sz w:val="24"/>
                <w:szCs w:val="24"/>
              </w:rPr>
            </w:pPr>
            <w:r w:rsidRPr="009F42C7">
              <w:rPr>
                <w:bCs/>
                <w:i/>
                <w:iCs/>
                <w:color w:val="000000"/>
                <w:sz w:val="24"/>
                <w:szCs w:val="24"/>
              </w:rPr>
              <w:t>в том числе за счет средств:</w:t>
            </w:r>
          </w:p>
        </w:tc>
        <w:tc>
          <w:tcPr>
            <w:tcW w:w="1638"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p>
        </w:tc>
        <w:tc>
          <w:tcPr>
            <w:tcW w:w="1339"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ae"/>
              <w:jc w:val="center"/>
              <w:rPr>
                <w:sz w:val="24"/>
                <w:szCs w:val="24"/>
              </w:rPr>
            </w:pPr>
          </w:p>
        </w:tc>
      </w:tr>
      <w:tr w:rsidR="00C054F6" w:rsidRPr="009F42C7" w:rsidTr="003732BE">
        <w:trPr>
          <w:trHeight w:val="239"/>
          <w:tblCellSpacing w:w="5" w:type="nil"/>
        </w:trPr>
        <w:tc>
          <w:tcPr>
            <w:tcW w:w="2694" w:type="dxa"/>
            <w:vMerge/>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rPr>
                <w:color w:val="000000"/>
                <w:sz w:val="24"/>
                <w:szCs w:val="24"/>
              </w:rPr>
            </w:pPr>
            <w:r w:rsidRPr="009F42C7">
              <w:rPr>
                <w:color w:val="000000"/>
                <w:sz w:val="24"/>
                <w:szCs w:val="24"/>
              </w:rPr>
              <w:t xml:space="preserve"> - областного бюджета</w:t>
            </w:r>
          </w:p>
        </w:tc>
        <w:tc>
          <w:tcPr>
            <w:tcW w:w="1638"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339"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r>
      <w:tr w:rsidR="00C054F6" w:rsidRPr="009F42C7" w:rsidTr="003732BE">
        <w:trPr>
          <w:trHeight w:val="239"/>
          <w:tblCellSpacing w:w="5" w:type="nil"/>
        </w:trPr>
        <w:tc>
          <w:tcPr>
            <w:tcW w:w="2694" w:type="dxa"/>
            <w:vMerge/>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rPr>
                <w:color w:val="000000"/>
                <w:sz w:val="24"/>
                <w:szCs w:val="24"/>
              </w:rPr>
            </w:pPr>
            <w:r w:rsidRPr="009F42C7">
              <w:rPr>
                <w:color w:val="000000"/>
                <w:sz w:val="24"/>
                <w:szCs w:val="24"/>
              </w:rPr>
              <w:t>внебюджетные источники</w:t>
            </w:r>
          </w:p>
        </w:tc>
        <w:tc>
          <w:tcPr>
            <w:tcW w:w="1638"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c>
          <w:tcPr>
            <w:tcW w:w="1339"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jc w:val="center"/>
              <w:rPr>
                <w:sz w:val="24"/>
                <w:szCs w:val="24"/>
              </w:rPr>
            </w:pPr>
            <w:r w:rsidRPr="009F42C7">
              <w:rPr>
                <w:sz w:val="24"/>
                <w:szCs w:val="24"/>
              </w:rPr>
              <w:t>0,0</w:t>
            </w:r>
          </w:p>
        </w:tc>
      </w:tr>
      <w:tr w:rsidR="00BC27B5" w:rsidRPr="009F42C7" w:rsidTr="003732BE">
        <w:trPr>
          <w:trHeight w:val="239"/>
          <w:tblCellSpacing w:w="5" w:type="nil"/>
        </w:trPr>
        <w:tc>
          <w:tcPr>
            <w:tcW w:w="2694" w:type="dxa"/>
            <w:vMerge w:val="restart"/>
            <w:tcBorders>
              <w:top w:val="single" w:sz="4" w:space="0" w:color="auto"/>
              <w:left w:val="single" w:sz="4" w:space="0" w:color="auto"/>
              <w:right w:val="single" w:sz="4" w:space="0" w:color="auto"/>
            </w:tcBorders>
          </w:tcPr>
          <w:p w:rsidR="00BC27B5" w:rsidRPr="009F42C7" w:rsidRDefault="00BC27B5" w:rsidP="003732BE">
            <w:pPr>
              <w:pStyle w:val="ConsPlusCell0"/>
              <w:rPr>
                <w:rFonts w:ascii="Times New Roman" w:hAnsi="Times New Roman" w:cs="Times New Roman"/>
                <w:sz w:val="24"/>
                <w:szCs w:val="24"/>
              </w:rPr>
            </w:pPr>
            <w:r w:rsidRPr="009F42C7">
              <w:rPr>
                <w:rFonts w:ascii="Times New Roman" w:hAnsi="Times New Roman" w:cs="Times New Roman"/>
                <w:sz w:val="24"/>
                <w:szCs w:val="24"/>
              </w:rPr>
              <w:t>Основное мероприятие 1.3</w:t>
            </w:r>
          </w:p>
          <w:p w:rsidR="00BC27B5" w:rsidRPr="009F42C7" w:rsidRDefault="00BC27B5" w:rsidP="003732BE">
            <w:pPr>
              <w:pStyle w:val="ConsPlusCell0"/>
              <w:rPr>
                <w:rFonts w:ascii="Times New Roman" w:hAnsi="Times New Roman" w:cs="Times New Roman"/>
                <w:kern w:val="2"/>
                <w:sz w:val="24"/>
                <w:szCs w:val="24"/>
              </w:rPr>
            </w:pPr>
            <w:r w:rsidRPr="009F42C7">
              <w:rPr>
                <w:rFonts w:ascii="Times New Roman" w:hAnsi="Times New Roman" w:cs="Times New Roman"/>
                <w:kern w:val="2"/>
                <w:sz w:val="24"/>
                <w:szCs w:val="24"/>
              </w:rPr>
              <w:t>Замена кабель- канала , Счетчик СВК 15, приобретение товаров по элетричеству ( розеток, распределит. Коробки)</w:t>
            </w:r>
          </w:p>
          <w:p w:rsidR="00BC27B5" w:rsidRPr="009F42C7" w:rsidRDefault="00BC27B5" w:rsidP="003732BE">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BC27B5" w:rsidRPr="009F42C7" w:rsidRDefault="00BC27B5" w:rsidP="00A0279D">
            <w:pPr>
              <w:rPr>
                <w:color w:val="000000"/>
                <w:sz w:val="24"/>
                <w:szCs w:val="24"/>
              </w:rPr>
            </w:pPr>
            <w:r w:rsidRPr="009F42C7">
              <w:rPr>
                <w:color w:val="000000"/>
                <w:sz w:val="24"/>
                <w:szCs w:val="24"/>
              </w:rPr>
              <w:t>Всего</w:t>
            </w:r>
          </w:p>
        </w:tc>
        <w:tc>
          <w:tcPr>
            <w:tcW w:w="1638" w:type="dxa"/>
            <w:tcBorders>
              <w:top w:val="single" w:sz="4" w:space="0" w:color="auto"/>
              <w:left w:val="single" w:sz="4" w:space="0" w:color="auto"/>
              <w:bottom w:val="single" w:sz="4" w:space="0" w:color="auto"/>
              <w:right w:val="single" w:sz="4" w:space="0" w:color="auto"/>
            </w:tcBorders>
          </w:tcPr>
          <w:p w:rsidR="00BC27B5" w:rsidRPr="009F42C7" w:rsidRDefault="00BC27B5" w:rsidP="00EB10A1">
            <w:pPr>
              <w:pStyle w:val="ae"/>
              <w:jc w:val="center"/>
              <w:rPr>
                <w:sz w:val="24"/>
                <w:szCs w:val="24"/>
              </w:rPr>
            </w:pPr>
            <w:r w:rsidRPr="009F42C7">
              <w:rPr>
                <w:sz w:val="24"/>
                <w:szCs w:val="24"/>
              </w:rPr>
              <w:t>1,5</w:t>
            </w:r>
          </w:p>
        </w:tc>
        <w:tc>
          <w:tcPr>
            <w:tcW w:w="1559" w:type="dxa"/>
            <w:tcBorders>
              <w:top w:val="single" w:sz="4" w:space="0" w:color="auto"/>
              <w:left w:val="single" w:sz="4" w:space="0" w:color="auto"/>
              <w:bottom w:val="single" w:sz="4" w:space="0" w:color="auto"/>
              <w:right w:val="single" w:sz="4" w:space="0" w:color="auto"/>
            </w:tcBorders>
          </w:tcPr>
          <w:p w:rsidR="00BC27B5" w:rsidRPr="009F42C7" w:rsidRDefault="00BC27B5" w:rsidP="00EB10A1">
            <w:pPr>
              <w:jc w:val="center"/>
              <w:rPr>
                <w:sz w:val="24"/>
                <w:szCs w:val="24"/>
              </w:rPr>
            </w:pPr>
            <w:r w:rsidRPr="009F42C7">
              <w:rPr>
                <w:sz w:val="24"/>
                <w:szCs w:val="24"/>
              </w:rPr>
              <w:t>1,5</w:t>
            </w:r>
          </w:p>
        </w:tc>
        <w:tc>
          <w:tcPr>
            <w:tcW w:w="1339" w:type="dxa"/>
            <w:tcBorders>
              <w:top w:val="single" w:sz="4" w:space="0" w:color="auto"/>
              <w:left w:val="single" w:sz="4" w:space="0" w:color="auto"/>
              <w:bottom w:val="single" w:sz="4" w:space="0" w:color="auto"/>
              <w:right w:val="single" w:sz="4" w:space="0" w:color="auto"/>
            </w:tcBorders>
          </w:tcPr>
          <w:p w:rsidR="00BC27B5" w:rsidRPr="009F42C7" w:rsidRDefault="00BC27B5" w:rsidP="00EB10A1">
            <w:pPr>
              <w:pStyle w:val="ae"/>
              <w:jc w:val="center"/>
              <w:rPr>
                <w:sz w:val="24"/>
                <w:szCs w:val="24"/>
              </w:rPr>
            </w:pPr>
            <w:r w:rsidRPr="009F42C7">
              <w:rPr>
                <w:sz w:val="24"/>
                <w:szCs w:val="24"/>
              </w:rPr>
              <w:t>0,0</w:t>
            </w:r>
          </w:p>
        </w:tc>
      </w:tr>
      <w:tr w:rsidR="00BC27B5" w:rsidRPr="009F42C7" w:rsidTr="003732BE">
        <w:trPr>
          <w:trHeight w:val="239"/>
          <w:tblCellSpacing w:w="5" w:type="nil"/>
        </w:trPr>
        <w:tc>
          <w:tcPr>
            <w:tcW w:w="2694" w:type="dxa"/>
            <w:vMerge/>
            <w:tcBorders>
              <w:left w:val="single" w:sz="4" w:space="0" w:color="auto"/>
              <w:right w:val="single" w:sz="4" w:space="0" w:color="auto"/>
            </w:tcBorders>
          </w:tcPr>
          <w:p w:rsidR="00BC27B5" w:rsidRPr="009F42C7" w:rsidRDefault="00BC27B5"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BC27B5" w:rsidRPr="009F42C7" w:rsidRDefault="00BC27B5" w:rsidP="00A0279D">
            <w:pPr>
              <w:rPr>
                <w:color w:val="000000"/>
                <w:sz w:val="24"/>
                <w:szCs w:val="24"/>
              </w:rPr>
            </w:pPr>
            <w:r w:rsidRPr="009F42C7">
              <w:rPr>
                <w:color w:val="000000"/>
                <w:sz w:val="24"/>
                <w:szCs w:val="24"/>
              </w:rPr>
              <w:t>местный бюджет</w:t>
            </w:r>
          </w:p>
        </w:tc>
        <w:tc>
          <w:tcPr>
            <w:tcW w:w="1638" w:type="dxa"/>
            <w:tcBorders>
              <w:top w:val="single" w:sz="4" w:space="0" w:color="auto"/>
              <w:left w:val="single" w:sz="4" w:space="0" w:color="auto"/>
              <w:bottom w:val="single" w:sz="4" w:space="0" w:color="auto"/>
              <w:right w:val="single" w:sz="4" w:space="0" w:color="auto"/>
            </w:tcBorders>
          </w:tcPr>
          <w:p w:rsidR="00BC27B5" w:rsidRPr="009F42C7" w:rsidRDefault="00BC27B5" w:rsidP="00EB10A1">
            <w:pPr>
              <w:pStyle w:val="ae"/>
              <w:jc w:val="center"/>
              <w:rPr>
                <w:sz w:val="24"/>
                <w:szCs w:val="24"/>
              </w:rPr>
            </w:pPr>
            <w:r w:rsidRPr="009F42C7">
              <w:rPr>
                <w:sz w:val="24"/>
                <w:szCs w:val="24"/>
              </w:rPr>
              <w:t>1,5</w:t>
            </w:r>
          </w:p>
        </w:tc>
        <w:tc>
          <w:tcPr>
            <w:tcW w:w="1559" w:type="dxa"/>
            <w:tcBorders>
              <w:top w:val="single" w:sz="4" w:space="0" w:color="auto"/>
              <w:left w:val="single" w:sz="4" w:space="0" w:color="auto"/>
              <w:bottom w:val="single" w:sz="4" w:space="0" w:color="auto"/>
              <w:right w:val="single" w:sz="4" w:space="0" w:color="auto"/>
            </w:tcBorders>
          </w:tcPr>
          <w:p w:rsidR="00BC27B5" w:rsidRPr="009F42C7" w:rsidRDefault="00BC27B5" w:rsidP="00EB10A1">
            <w:pPr>
              <w:jc w:val="center"/>
              <w:rPr>
                <w:sz w:val="24"/>
                <w:szCs w:val="24"/>
              </w:rPr>
            </w:pPr>
            <w:r w:rsidRPr="009F42C7">
              <w:rPr>
                <w:sz w:val="24"/>
                <w:szCs w:val="24"/>
              </w:rPr>
              <w:t>1,5</w:t>
            </w:r>
          </w:p>
        </w:tc>
        <w:tc>
          <w:tcPr>
            <w:tcW w:w="1339" w:type="dxa"/>
            <w:tcBorders>
              <w:top w:val="single" w:sz="4" w:space="0" w:color="auto"/>
              <w:left w:val="single" w:sz="4" w:space="0" w:color="auto"/>
              <w:bottom w:val="single" w:sz="4" w:space="0" w:color="auto"/>
              <w:right w:val="single" w:sz="4" w:space="0" w:color="auto"/>
            </w:tcBorders>
          </w:tcPr>
          <w:p w:rsidR="00BC27B5" w:rsidRPr="009F42C7" w:rsidRDefault="00BC27B5" w:rsidP="00EB10A1">
            <w:pPr>
              <w:pStyle w:val="ae"/>
              <w:jc w:val="center"/>
              <w:rPr>
                <w:sz w:val="24"/>
                <w:szCs w:val="24"/>
              </w:rPr>
            </w:pPr>
            <w:r w:rsidRPr="009F42C7">
              <w:rPr>
                <w:sz w:val="24"/>
                <w:szCs w:val="24"/>
              </w:rPr>
              <w:t>0,0</w:t>
            </w:r>
          </w:p>
        </w:tc>
      </w:tr>
      <w:tr w:rsidR="003732BE" w:rsidRPr="009F42C7" w:rsidTr="003732BE">
        <w:trPr>
          <w:trHeight w:val="239"/>
          <w:tblCellSpacing w:w="5" w:type="nil"/>
        </w:trPr>
        <w:tc>
          <w:tcPr>
            <w:tcW w:w="2694" w:type="dxa"/>
            <w:vMerge/>
            <w:tcBorders>
              <w:left w:val="single" w:sz="4" w:space="0" w:color="auto"/>
              <w:right w:val="single" w:sz="4" w:space="0" w:color="auto"/>
            </w:tcBorders>
          </w:tcPr>
          <w:p w:rsidR="003732BE" w:rsidRPr="009F42C7" w:rsidRDefault="003732BE"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rPr>
                <w:bCs/>
                <w:color w:val="000000"/>
                <w:sz w:val="24"/>
                <w:szCs w:val="24"/>
              </w:rPr>
            </w:pPr>
            <w:r w:rsidRPr="009F42C7">
              <w:rPr>
                <w:bCs/>
                <w:color w:val="000000"/>
                <w:sz w:val="24"/>
                <w:szCs w:val="24"/>
              </w:rPr>
              <w:t>безвозмездные поступления в местный бюджет, &lt;2&gt;</w:t>
            </w:r>
          </w:p>
        </w:tc>
        <w:tc>
          <w:tcPr>
            <w:tcW w:w="1638"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pStyle w:val="ae"/>
              <w:jc w:val="center"/>
              <w:rPr>
                <w:sz w:val="24"/>
                <w:szCs w:val="24"/>
              </w:rPr>
            </w:pPr>
            <w:r w:rsidRPr="009F42C7">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jc w:val="center"/>
              <w:rPr>
                <w:sz w:val="24"/>
                <w:szCs w:val="24"/>
              </w:rPr>
            </w:pPr>
            <w:r w:rsidRPr="009F42C7">
              <w:rPr>
                <w:sz w:val="24"/>
                <w:szCs w:val="24"/>
              </w:rPr>
              <w:t>0,0</w:t>
            </w:r>
          </w:p>
        </w:tc>
        <w:tc>
          <w:tcPr>
            <w:tcW w:w="1339"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pStyle w:val="ae"/>
              <w:jc w:val="center"/>
              <w:rPr>
                <w:sz w:val="24"/>
                <w:szCs w:val="24"/>
              </w:rPr>
            </w:pPr>
            <w:r w:rsidRPr="009F42C7">
              <w:rPr>
                <w:sz w:val="24"/>
                <w:szCs w:val="24"/>
              </w:rPr>
              <w:t>0,0</w:t>
            </w:r>
          </w:p>
        </w:tc>
      </w:tr>
      <w:tr w:rsidR="003732BE" w:rsidRPr="009F42C7" w:rsidTr="003732BE">
        <w:trPr>
          <w:trHeight w:val="239"/>
          <w:tblCellSpacing w:w="5" w:type="nil"/>
        </w:trPr>
        <w:tc>
          <w:tcPr>
            <w:tcW w:w="2694" w:type="dxa"/>
            <w:vMerge/>
            <w:tcBorders>
              <w:left w:val="single" w:sz="4" w:space="0" w:color="auto"/>
              <w:right w:val="single" w:sz="4" w:space="0" w:color="auto"/>
            </w:tcBorders>
          </w:tcPr>
          <w:p w:rsidR="003732BE" w:rsidRPr="009F42C7" w:rsidRDefault="003732BE"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rPr>
                <w:bCs/>
                <w:i/>
                <w:iCs/>
                <w:color w:val="000000"/>
                <w:sz w:val="24"/>
                <w:szCs w:val="24"/>
              </w:rPr>
            </w:pPr>
            <w:r w:rsidRPr="009F42C7">
              <w:rPr>
                <w:bCs/>
                <w:i/>
                <w:iCs/>
                <w:color w:val="000000"/>
                <w:sz w:val="24"/>
                <w:szCs w:val="24"/>
              </w:rPr>
              <w:t>в том числе за счет средств:</w:t>
            </w:r>
          </w:p>
        </w:tc>
        <w:tc>
          <w:tcPr>
            <w:tcW w:w="1638"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pStyle w:val="ae"/>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pStyle w:val="ae"/>
              <w:jc w:val="center"/>
              <w:rPr>
                <w:sz w:val="24"/>
                <w:szCs w:val="24"/>
              </w:rPr>
            </w:pPr>
          </w:p>
        </w:tc>
        <w:tc>
          <w:tcPr>
            <w:tcW w:w="1339"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pStyle w:val="ae"/>
              <w:jc w:val="center"/>
              <w:rPr>
                <w:sz w:val="24"/>
                <w:szCs w:val="24"/>
              </w:rPr>
            </w:pPr>
          </w:p>
        </w:tc>
      </w:tr>
      <w:tr w:rsidR="003732BE" w:rsidRPr="009F42C7" w:rsidTr="003732BE">
        <w:trPr>
          <w:trHeight w:val="239"/>
          <w:tblCellSpacing w:w="5" w:type="nil"/>
        </w:trPr>
        <w:tc>
          <w:tcPr>
            <w:tcW w:w="2694" w:type="dxa"/>
            <w:vMerge/>
            <w:tcBorders>
              <w:left w:val="single" w:sz="4" w:space="0" w:color="auto"/>
              <w:right w:val="single" w:sz="4" w:space="0" w:color="auto"/>
            </w:tcBorders>
          </w:tcPr>
          <w:p w:rsidR="003732BE" w:rsidRPr="009F42C7" w:rsidRDefault="003732BE"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rPr>
                <w:color w:val="000000"/>
                <w:sz w:val="24"/>
                <w:szCs w:val="24"/>
              </w:rPr>
            </w:pPr>
            <w:r w:rsidRPr="009F42C7">
              <w:rPr>
                <w:color w:val="000000"/>
                <w:sz w:val="24"/>
                <w:szCs w:val="24"/>
              </w:rPr>
              <w:t xml:space="preserve"> - областного бюджета</w:t>
            </w:r>
          </w:p>
        </w:tc>
        <w:tc>
          <w:tcPr>
            <w:tcW w:w="1638"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jc w:val="center"/>
              <w:rPr>
                <w:sz w:val="24"/>
                <w:szCs w:val="24"/>
              </w:rPr>
            </w:pPr>
            <w:r w:rsidRPr="009F42C7">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jc w:val="center"/>
              <w:rPr>
                <w:sz w:val="24"/>
                <w:szCs w:val="24"/>
              </w:rPr>
            </w:pPr>
            <w:r w:rsidRPr="009F42C7">
              <w:rPr>
                <w:sz w:val="24"/>
                <w:szCs w:val="24"/>
              </w:rPr>
              <w:t>0,0</w:t>
            </w:r>
          </w:p>
        </w:tc>
        <w:tc>
          <w:tcPr>
            <w:tcW w:w="1339"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jc w:val="center"/>
              <w:rPr>
                <w:sz w:val="24"/>
                <w:szCs w:val="24"/>
              </w:rPr>
            </w:pPr>
            <w:r w:rsidRPr="009F42C7">
              <w:rPr>
                <w:sz w:val="24"/>
                <w:szCs w:val="24"/>
              </w:rPr>
              <w:t>0,0</w:t>
            </w:r>
          </w:p>
        </w:tc>
      </w:tr>
      <w:tr w:rsidR="003732BE" w:rsidRPr="009F42C7" w:rsidTr="003732BE">
        <w:trPr>
          <w:trHeight w:val="239"/>
          <w:tblCellSpacing w:w="5" w:type="nil"/>
        </w:trPr>
        <w:tc>
          <w:tcPr>
            <w:tcW w:w="2694" w:type="dxa"/>
            <w:vMerge/>
            <w:tcBorders>
              <w:left w:val="single" w:sz="4" w:space="0" w:color="auto"/>
              <w:right w:val="single" w:sz="4" w:space="0" w:color="auto"/>
            </w:tcBorders>
          </w:tcPr>
          <w:p w:rsidR="003732BE" w:rsidRPr="009F42C7" w:rsidRDefault="003732BE"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rPr>
                <w:color w:val="000000"/>
                <w:sz w:val="24"/>
                <w:szCs w:val="24"/>
              </w:rPr>
            </w:pPr>
            <w:r w:rsidRPr="009F42C7">
              <w:rPr>
                <w:color w:val="000000"/>
                <w:sz w:val="24"/>
                <w:szCs w:val="24"/>
              </w:rPr>
              <w:t>внебюджетные источники</w:t>
            </w:r>
          </w:p>
        </w:tc>
        <w:tc>
          <w:tcPr>
            <w:tcW w:w="1638"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jc w:val="center"/>
              <w:rPr>
                <w:sz w:val="24"/>
                <w:szCs w:val="24"/>
              </w:rPr>
            </w:pPr>
            <w:r w:rsidRPr="009F42C7">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jc w:val="center"/>
              <w:rPr>
                <w:sz w:val="24"/>
                <w:szCs w:val="24"/>
              </w:rPr>
            </w:pPr>
            <w:r w:rsidRPr="009F42C7">
              <w:rPr>
                <w:sz w:val="24"/>
                <w:szCs w:val="24"/>
              </w:rPr>
              <w:t>0,0</w:t>
            </w:r>
          </w:p>
        </w:tc>
        <w:tc>
          <w:tcPr>
            <w:tcW w:w="1339" w:type="dxa"/>
            <w:tcBorders>
              <w:top w:val="single" w:sz="4" w:space="0" w:color="auto"/>
              <w:left w:val="single" w:sz="4" w:space="0" w:color="auto"/>
              <w:bottom w:val="single" w:sz="4" w:space="0" w:color="auto"/>
              <w:right w:val="single" w:sz="4" w:space="0" w:color="auto"/>
            </w:tcBorders>
          </w:tcPr>
          <w:p w:rsidR="003732BE" w:rsidRPr="009F42C7" w:rsidRDefault="003732BE" w:rsidP="00A0279D">
            <w:pPr>
              <w:jc w:val="center"/>
              <w:rPr>
                <w:sz w:val="24"/>
                <w:szCs w:val="24"/>
              </w:rPr>
            </w:pPr>
            <w:r w:rsidRPr="009F42C7">
              <w:rPr>
                <w:sz w:val="24"/>
                <w:szCs w:val="24"/>
              </w:rPr>
              <w:t>0,0</w:t>
            </w:r>
          </w:p>
        </w:tc>
      </w:tr>
    </w:tbl>
    <w:p w:rsidR="00C054F6" w:rsidRPr="00772639" w:rsidRDefault="00C054F6" w:rsidP="00C054F6">
      <w:pPr>
        <w:widowControl w:val="0"/>
        <w:autoSpaceDE w:val="0"/>
        <w:autoSpaceDN w:val="0"/>
        <w:adjustRightInd w:val="0"/>
        <w:jc w:val="right"/>
        <w:outlineLvl w:val="2"/>
        <w:sectPr w:rsidR="00C054F6" w:rsidRPr="00772639" w:rsidSect="006C3D31">
          <w:pgSz w:w="11905" w:h="16838"/>
          <w:pgMar w:top="992" w:right="851" w:bottom="822" w:left="1418" w:header="720" w:footer="720" w:gutter="0"/>
          <w:cols w:space="720"/>
          <w:noEndnote/>
        </w:sectPr>
      </w:pPr>
    </w:p>
    <w:p w:rsidR="0092144E" w:rsidRDefault="0092144E" w:rsidP="00C054F6">
      <w:pPr>
        <w:widowControl w:val="0"/>
        <w:autoSpaceDE w:val="0"/>
        <w:autoSpaceDN w:val="0"/>
        <w:adjustRightInd w:val="0"/>
        <w:jc w:val="right"/>
        <w:outlineLvl w:val="2"/>
      </w:pPr>
    </w:p>
    <w:p w:rsidR="0092144E" w:rsidRDefault="0092144E" w:rsidP="00C054F6">
      <w:pPr>
        <w:widowControl w:val="0"/>
        <w:autoSpaceDE w:val="0"/>
        <w:autoSpaceDN w:val="0"/>
        <w:adjustRightInd w:val="0"/>
        <w:jc w:val="right"/>
        <w:outlineLvl w:val="2"/>
      </w:pPr>
    </w:p>
    <w:p w:rsidR="0092144E" w:rsidRDefault="0092144E" w:rsidP="00C054F6">
      <w:pPr>
        <w:widowControl w:val="0"/>
        <w:autoSpaceDE w:val="0"/>
        <w:autoSpaceDN w:val="0"/>
        <w:adjustRightInd w:val="0"/>
        <w:jc w:val="right"/>
        <w:outlineLvl w:val="2"/>
      </w:pPr>
    </w:p>
    <w:p w:rsidR="0092144E" w:rsidRPr="009F42C7" w:rsidRDefault="0092144E" w:rsidP="00C054F6">
      <w:pPr>
        <w:widowControl w:val="0"/>
        <w:autoSpaceDE w:val="0"/>
        <w:autoSpaceDN w:val="0"/>
        <w:adjustRightInd w:val="0"/>
        <w:jc w:val="right"/>
        <w:outlineLvl w:val="2"/>
        <w:rPr>
          <w:sz w:val="24"/>
          <w:szCs w:val="24"/>
        </w:rPr>
      </w:pPr>
    </w:p>
    <w:p w:rsidR="00C054F6" w:rsidRPr="009F42C7" w:rsidRDefault="00C054F6" w:rsidP="00C054F6">
      <w:pPr>
        <w:widowControl w:val="0"/>
        <w:autoSpaceDE w:val="0"/>
        <w:autoSpaceDN w:val="0"/>
        <w:adjustRightInd w:val="0"/>
        <w:jc w:val="right"/>
        <w:outlineLvl w:val="2"/>
        <w:rPr>
          <w:sz w:val="24"/>
          <w:szCs w:val="24"/>
        </w:rPr>
      </w:pPr>
      <w:r w:rsidRPr="009F42C7">
        <w:rPr>
          <w:sz w:val="24"/>
          <w:szCs w:val="24"/>
        </w:rPr>
        <w:t>Таблица 3</w:t>
      </w:r>
    </w:p>
    <w:p w:rsidR="00C054F6" w:rsidRPr="009F42C7" w:rsidRDefault="00C054F6" w:rsidP="00C054F6">
      <w:pPr>
        <w:widowControl w:val="0"/>
        <w:shd w:val="clear" w:color="auto" w:fill="FFFFFF"/>
        <w:autoSpaceDE w:val="0"/>
        <w:autoSpaceDN w:val="0"/>
        <w:adjustRightInd w:val="0"/>
        <w:jc w:val="center"/>
        <w:rPr>
          <w:sz w:val="24"/>
          <w:szCs w:val="24"/>
        </w:rPr>
      </w:pPr>
      <w:bookmarkStart w:id="1" w:name="Par1422"/>
      <w:bookmarkEnd w:id="1"/>
      <w:r w:rsidRPr="009F42C7">
        <w:rPr>
          <w:sz w:val="24"/>
          <w:szCs w:val="24"/>
        </w:rPr>
        <w:t xml:space="preserve">Сведения о достижении значений показателей </w:t>
      </w:r>
    </w:p>
    <w:p w:rsidR="003732BE" w:rsidRPr="009F42C7" w:rsidRDefault="003732BE" w:rsidP="00C054F6">
      <w:pPr>
        <w:widowControl w:val="0"/>
        <w:shd w:val="clear" w:color="auto" w:fill="FFFFFF"/>
        <w:autoSpaceDE w:val="0"/>
        <w:autoSpaceDN w:val="0"/>
        <w:adjustRightInd w:val="0"/>
        <w:jc w:val="center"/>
        <w:rPr>
          <w:sz w:val="24"/>
          <w:szCs w:val="24"/>
        </w:rPr>
      </w:pPr>
    </w:p>
    <w:tbl>
      <w:tblPr>
        <w:tblW w:w="15756" w:type="dxa"/>
        <w:jc w:val="center"/>
        <w:tblCellSpacing w:w="5" w:type="nil"/>
        <w:tblLayout w:type="fixed"/>
        <w:tblCellMar>
          <w:left w:w="75" w:type="dxa"/>
          <w:right w:w="75" w:type="dxa"/>
        </w:tblCellMar>
        <w:tblLook w:val="0000" w:firstRow="0" w:lastRow="0" w:firstColumn="0" w:lastColumn="0" w:noHBand="0" w:noVBand="0"/>
      </w:tblPr>
      <w:tblGrid>
        <w:gridCol w:w="739"/>
        <w:gridCol w:w="5565"/>
        <w:gridCol w:w="1418"/>
        <w:gridCol w:w="2104"/>
        <w:gridCol w:w="1080"/>
        <w:gridCol w:w="1994"/>
        <w:gridCol w:w="2856"/>
      </w:tblGrid>
      <w:tr w:rsidR="00C054F6" w:rsidRPr="009F42C7" w:rsidTr="00711390">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 п/п</w:t>
            </w:r>
          </w:p>
        </w:tc>
        <w:tc>
          <w:tcPr>
            <w:tcW w:w="5565" w:type="dxa"/>
            <w:vMerge w:val="restart"/>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 xml:space="preserve">Номер и наименование </w:t>
            </w:r>
          </w:p>
          <w:p w:rsidR="00C054F6" w:rsidRPr="009F42C7" w:rsidRDefault="00C054F6" w:rsidP="00711390">
            <w:pPr>
              <w:pStyle w:val="ConsPlusCell0"/>
              <w:shd w:val="clear" w:color="auto" w:fill="FFFFFF"/>
              <w:jc w:val="center"/>
              <w:rPr>
                <w:rFonts w:ascii="Times New Roman" w:hAnsi="Times New Roman" w:cs="Times New Roman"/>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Ед.</w:t>
            </w:r>
          </w:p>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 xml:space="preserve">Значения показателей (индикаторов) </w:t>
            </w:r>
            <w:r w:rsidRPr="009F42C7">
              <w:rPr>
                <w:rFonts w:ascii="Times New Roman" w:hAnsi="Times New Roman" w:cs="Times New Roman"/>
                <w:sz w:val="24"/>
                <w:szCs w:val="24"/>
              </w:rPr>
              <w:br/>
              <w:t xml:space="preserve">муниципальной программы,     </w:t>
            </w:r>
            <w:r w:rsidRPr="009F42C7">
              <w:rPr>
                <w:rFonts w:ascii="Times New Roman" w:hAnsi="Times New Roman" w:cs="Times New Roman"/>
                <w:sz w:val="24"/>
                <w:szCs w:val="24"/>
              </w:rPr>
              <w:br/>
              <w:t>подпрограммы муниципальной программы</w:t>
            </w:r>
          </w:p>
        </w:tc>
        <w:tc>
          <w:tcPr>
            <w:tcW w:w="2856" w:type="dxa"/>
            <w:vMerge w:val="restart"/>
            <w:tcBorders>
              <w:top w:val="single" w:sz="4" w:space="0" w:color="auto"/>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 xml:space="preserve">Обоснование отклонений  </w:t>
            </w:r>
            <w:r w:rsidRPr="009F42C7">
              <w:rPr>
                <w:rFonts w:ascii="Times New Roman" w:hAnsi="Times New Roman" w:cs="Times New Roman"/>
                <w:sz w:val="24"/>
                <w:szCs w:val="24"/>
              </w:rPr>
              <w:br/>
              <w:t xml:space="preserve"> значений показателя    </w:t>
            </w:r>
            <w:r w:rsidRPr="009F42C7">
              <w:rPr>
                <w:rFonts w:ascii="Times New Roman" w:hAnsi="Times New Roman" w:cs="Times New Roman"/>
                <w:sz w:val="24"/>
                <w:szCs w:val="24"/>
              </w:rPr>
              <w:br/>
              <w:t xml:space="preserve"> (индикатора) на конец   </w:t>
            </w:r>
            <w:r w:rsidRPr="009F42C7">
              <w:rPr>
                <w:rFonts w:ascii="Times New Roman" w:hAnsi="Times New Roman" w:cs="Times New Roman"/>
                <w:sz w:val="24"/>
                <w:szCs w:val="24"/>
              </w:rPr>
              <w:br/>
              <w:t xml:space="preserve"> отчетного года       </w:t>
            </w:r>
            <w:r w:rsidRPr="009F42C7">
              <w:rPr>
                <w:rFonts w:ascii="Times New Roman" w:hAnsi="Times New Roman" w:cs="Times New Roman"/>
                <w:sz w:val="24"/>
                <w:szCs w:val="24"/>
              </w:rPr>
              <w:br/>
              <w:t>(при наличии)</w:t>
            </w:r>
          </w:p>
        </w:tc>
      </w:tr>
      <w:tr w:rsidR="00C054F6" w:rsidRPr="009F42C7" w:rsidTr="00711390">
        <w:trPr>
          <w:tblCellSpacing w:w="5" w:type="nil"/>
          <w:jc w:val="center"/>
        </w:trPr>
        <w:tc>
          <w:tcPr>
            <w:tcW w:w="739" w:type="dxa"/>
            <w:vMerge/>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rPr>
                <w:rFonts w:ascii="Times New Roman" w:hAnsi="Times New Roman" w:cs="Times New Roman"/>
                <w:sz w:val="24"/>
                <w:szCs w:val="24"/>
              </w:rPr>
            </w:pPr>
          </w:p>
        </w:tc>
        <w:tc>
          <w:tcPr>
            <w:tcW w:w="5565" w:type="dxa"/>
            <w:vMerge/>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rPr>
                <w:rFonts w:ascii="Times New Roman" w:hAnsi="Times New Roman" w:cs="Times New Roman"/>
                <w:sz w:val="24"/>
                <w:szCs w:val="24"/>
              </w:rPr>
            </w:pPr>
          </w:p>
        </w:tc>
        <w:tc>
          <w:tcPr>
            <w:tcW w:w="2104" w:type="dxa"/>
            <w:vMerge w:val="restart"/>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 xml:space="preserve">год,      </w:t>
            </w:r>
            <w:r w:rsidRPr="009F42C7">
              <w:rPr>
                <w:rFonts w:ascii="Times New Roman" w:hAnsi="Times New Roman" w:cs="Times New Roman"/>
                <w:sz w:val="24"/>
                <w:szCs w:val="24"/>
              </w:rPr>
              <w:br/>
              <w:t xml:space="preserve">предшествующий </w:t>
            </w:r>
            <w:r w:rsidRPr="009F42C7">
              <w:rPr>
                <w:rFonts w:ascii="Times New Roman" w:hAnsi="Times New Roman" w:cs="Times New Roman"/>
                <w:sz w:val="24"/>
                <w:szCs w:val="24"/>
              </w:rPr>
              <w:br/>
              <w:t>отчетному</w:t>
            </w:r>
            <w:hyperlink w:anchor="Par1462" w:history="1">
              <w:r w:rsidRPr="009F42C7">
                <w:rPr>
                  <w:rFonts w:ascii="Times New Roman" w:hAnsi="Times New Roman" w:cs="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отчетный год</w:t>
            </w:r>
          </w:p>
        </w:tc>
        <w:tc>
          <w:tcPr>
            <w:tcW w:w="2856" w:type="dxa"/>
            <w:vMerge/>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rPr>
                <w:rFonts w:ascii="Times New Roman" w:hAnsi="Times New Roman" w:cs="Times New Roman"/>
                <w:sz w:val="24"/>
                <w:szCs w:val="24"/>
              </w:rPr>
            </w:pPr>
          </w:p>
        </w:tc>
      </w:tr>
      <w:tr w:rsidR="00C054F6" w:rsidRPr="009F42C7" w:rsidTr="00711390">
        <w:trPr>
          <w:tblCellSpacing w:w="5" w:type="nil"/>
          <w:jc w:val="center"/>
        </w:trPr>
        <w:tc>
          <w:tcPr>
            <w:tcW w:w="739" w:type="dxa"/>
            <w:vMerge/>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rPr>
                <w:rFonts w:ascii="Times New Roman" w:hAnsi="Times New Roman" w:cs="Times New Roman"/>
                <w:sz w:val="24"/>
                <w:szCs w:val="24"/>
              </w:rPr>
            </w:pPr>
          </w:p>
        </w:tc>
        <w:tc>
          <w:tcPr>
            <w:tcW w:w="5565" w:type="dxa"/>
            <w:vMerge/>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rPr>
                <w:rFonts w:ascii="Times New Roman" w:hAnsi="Times New Roman" w:cs="Times New Roman"/>
                <w:sz w:val="24"/>
                <w:szCs w:val="24"/>
              </w:rPr>
            </w:pPr>
          </w:p>
        </w:tc>
        <w:tc>
          <w:tcPr>
            <w:tcW w:w="2104" w:type="dxa"/>
            <w:vMerge/>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p>
        </w:tc>
        <w:tc>
          <w:tcPr>
            <w:tcW w:w="1080" w:type="dxa"/>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план</w:t>
            </w:r>
          </w:p>
        </w:tc>
        <w:tc>
          <w:tcPr>
            <w:tcW w:w="1994" w:type="dxa"/>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факт</w:t>
            </w:r>
          </w:p>
        </w:tc>
        <w:tc>
          <w:tcPr>
            <w:tcW w:w="2856" w:type="dxa"/>
            <w:vMerge/>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rPr>
                <w:rFonts w:ascii="Times New Roman" w:hAnsi="Times New Roman" w:cs="Times New Roman"/>
                <w:sz w:val="24"/>
                <w:szCs w:val="24"/>
              </w:rPr>
            </w:pPr>
          </w:p>
        </w:tc>
      </w:tr>
      <w:tr w:rsidR="00C054F6" w:rsidRPr="009F42C7" w:rsidTr="00711390">
        <w:trPr>
          <w:tblCellSpacing w:w="5" w:type="nil"/>
          <w:jc w:val="center"/>
        </w:trPr>
        <w:tc>
          <w:tcPr>
            <w:tcW w:w="739" w:type="dxa"/>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1</w:t>
            </w:r>
          </w:p>
        </w:tc>
        <w:tc>
          <w:tcPr>
            <w:tcW w:w="5565" w:type="dxa"/>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2</w:t>
            </w:r>
          </w:p>
        </w:tc>
        <w:tc>
          <w:tcPr>
            <w:tcW w:w="1418" w:type="dxa"/>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3</w:t>
            </w:r>
          </w:p>
        </w:tc>
        <w:tc>
          <w:tcPr>
            <w:tcW w:w="2104" w:type="dxa"/>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4</w:t>
            </w:r>
          </w:p>
        </w:tc>
        <w:tc>
          <w:tcPr>
            <w:tcW w:w="1080" w:type="dxa"/>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5</w:t>
            </w:r>
          </w:p>
        </w:tc>
        <w:tc>
          <w:tcPr>
            <w:tcW w:w="1994" w:type="dxa"/>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6</w:t>
            </w:r>
          </w:p>
        </w:tc>
        <w:tc>
          <w:tcPr>
            <w:tcW w:w="2856" w:type="dxa"/>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7</w:t>
            </w:r>
          </w:p>
        </w:tc>
      </w:tr>
      <w:tr w:rsidR="00C054F6" w:rsidRPr="009F42C7" w:rsidTr="00711390">
        <w:trPr>
          <w:trHeight w:val="251"/>
          <w:tblCellSpacing w:w="5" w:type="nil"/>
          <w:jc w:val="center"/>
        </w:trPr>
        <w:tc>
          <w:tcPr>
            <w:tcW w:w="15756" w:type="dxa"/>
            <w:gridSpan w:val="7"/>
            <w:tcBorders>
              <w:left w:val="single" w:sz="4" w:space="0" w:color="auto"/>
              <w:bottom w:val="single" w:sz="4" w:space="0" w:color="auto"/>
              <w:right w:val="single" w:sz="4" w:space="0" w:color="auto"/>
            </w:tcBorders>
          </w:tcPr>
          <w:p w:rsidR="00C054F6" w:rsidRPr="009F42C7" w:rsidRDefault="00C054F6" w:rsidP="0092144E">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 xml:space="preserve">Муниципальная  программа </w:t>
            </w:r>
            <w:r w:rsidR="0092144E" w:rsidRPr="009F42C7">
              <w:rPr>
                <w:rFonts w:ascii="Times New Roman" w:hAnsi="Times New Roman" w:cs="Times New Roman"/>
                <w:sz w:val="24"/>
                <w:szCs w:val="24"/>
              </w:rPr>
              <w:t>Веселовского</w:t>
            </w:r>
            <w:r w:rsidRPr="009F42C7">
              <w:rPr>
                <w:rFonts w:ascii="Times New Roman" w:hAnsi="Times New Roman" w:cs="Times New Roman"/>
                <w:sz w:val="24"/>
                <w:szCs w:val="24"/>
              </w:rPr>
              <w:t xml:space="preserve"> сельского поселения «Энергоэффективность и развитие энергетики»</w:t>
            </w:r>
          </w:p>
        </w:tc>
      </w:tr>
      <w:tr w:rsidR="00C054F6" w:rsidRPr="009F42C7" w:rsidTr="00711390">
        <w:trPr>
          <w:trHeight w:val="313"/>
          <w:tblCellSpacing w:w="5" w:type="nil"/>
          <w:jc w:val="center"/>
        </w:trPr>
        <w:tc>
          <w:tcPr>
            <w:tcW w:w="739" w:type="dxa"/>
            <w:tcBorders>
              <w:left w:val="single" w:sz="4" w:space="0" w:color="auto"/>
              <w:bottom w:val="single" w:sz="4" w:space="0" w:color="auto"/>
              <w:right w:val="single" w:sz="4" w:space="0" w:color="auto"/>
            </w:tcBorders>
          </w:tcPr>
          <w:p w:rsidR="00C054F6" w:rsidRPr="009F42C7" w:rsidRDefault="00C054F6" w:rsidP="00711390">
            <w:pPr>
              <w:autoSpaceDE w:val="0"/>
              <w:autoSpaceDN w:val="0"/>
              <w:adjustRightInd w:val="0"/>
              <w:spacing w:line="360" w:lineRule="exact"/>
              <w:rPr>
                <w:sz w:val="24"/>
                <w:szCs w:val="24"/>
              </w:rPr>
            </w:pPr>
            <w:r w:rsidRPr="009F42C7">
              <w:rPr>
                <w:sz w:val="24"/>
                <w:szCs w:val="24"/>
              </w:rPr>
              <w:t>1</w:t>
            </w:r>
          </w:p>
        </w:tc>
        <w:tc>
          <w:tcPr>
            <w:tcW w:w="5565"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jc w:val="both"/>
              <w:rPr>
                <w:color w:val="000000"/>
                <w:kern w:val="2"/>
                <w:sz w:val="24"/>
                <w:szCs w:val="24"/>
              </w:rPr>
            </w:pPr>
            <w:r w:rsidRPr="009F42C7">
              <w:rPr>
                <w:sz w:val="24"/>
                <w:szCs w:val="24"/>
              </w:rPr>
              <w:t xml:space="preserve">Показатель 1. </w:t>
            </w:r>
            <w:r w:rsidRPr="009F42C7">
              <w:rPr>
                <w:color w:val="000000"/>
                <w:kern w:val="2"/>
                <w:sz w:val="24"/>
                <w:szCs w:val="24"/>
              </w:rPr>
              <w:t>Доля объёма электрической энергии, расчёты за которую осуществляются по приборам учёта, в общем объёме потребляемой электрической энергии;</w:t>
            </w:r>
          </w:p>
        </w:tc>
        <w:tc>
          <w:tcPr>
            <w:tcW w:w="1418" w:type="dxa"/>
            <w:tcBorders>
              <w:left w:val="single" w:sz="4" w:space="0" w:color="auto"/>
              <w:bottom w:val="single" w:sz="4" w:space="0" w:color="auto"/>
              <w:right w:val="single" w:sz="4" w:space="0" w:color="auto"/>
            </w:tcBorders>
          </w:tcPr>
          <w:p w:rsidR="00C054F6" w:rsidRPr="009F42C7" w:rsidRDefault="00C054F6" w:rsidP="00711390">
            <w:pPr>
              <w:rPr>
                <w:color w:val="000000"/>
                <w:kern w:val="2"/>
                <w:sz w:val="24"/>
                <w:szCs w:val="24"/>
              </w:rPr>
            </w:pPr>
            <w:r w:rsidRPr="009F42C7">
              <w:rPr>
                <w:color w:val="000000"/>
                <w:kern w:val="2"/>
                <w:sz w:val="24"/>
                <w:szCs w:val="24"/>
              </w:rPr>
              <w:t>процентов</w:t>
            </w:r>
          </w:p>
        </w:tc>
        <w:tc>
          <w:tcPr>
            <w:tcW w:w="2104" w:type="dxa"/>
            <w:tcBorders>
              <w:left w:val="single" w:sz="4" w:space="0" w:color="auto"/>
              <w:bottom w:val="single" w:sz="4" w:space="0" w:color="auto"/>
              <w:right w:val="single" w:sz="4" w:space="0" w:color="auto"/>
            </w:tcBorders>
          </w:tcPr>
          <w:p w:rsidR="00C054F6" w:rsidRPr="009F42C7" w:rsidRDefault="00C054F6" w:rsidP="00711390">
            <w:pPr>
              <w:jc w:val="center"/>
              <w:rPr>
                <w:kern w:val="2"/>
                <w:sz w:val="24"/>
                <w:szCs w:val="24"/>
              </w:rPr>
            </w:pPr>
            <w:r w:rsidRPr="009F42C7">
              <w:rPr>
                <w:kern w:val="2"/>
                <w:sz w:val="24"/>
                <w:szCs w:val="24"/>
              </w:rPr>
              <w:t>100</w:t>
            </w:r>
          </w:p>
        </w:tc>
        <w:tc>
          <w:tcPr>
            <w:tcW w:w="1080" w:type="dxa"/>
            <w:tcBorders>
              <w:left w:val="single" w:sz="4" w:space="0" w:color="auto"/>
              <w:bottom w:val="single" w:sz="4" w:space="0" w:color="auto"/>
              <w:right w:val="single" w:sz="4" w:space="0" w:color="auto"/>
            </w:tcBorders>
          </w:tcPr>
          <w:p w:rsidR="00C054F6" w:rsidRPr="009F42C7" w:rsidRDefault="00C054F6" w:rsidP="00711390">
            <w:pPr>
              <w:jc w:val="center"/>
              <w:rPr>
                <w:kern w:val="2"/>
                <w:sz w:val="24"/>
                <w:szCs w:val="24"/>
              </w:rPr>
            </w:pPr>
            <w:r w:rsidRPr="009F42C7">
              <w:rPr>
                <w:kern w:val="2"/>
                <w:sz w:val="24"/>
                <w:szCs w:val="24"/>
              </w:rPr>
              <w:t>100</w:t>
            </w:r>
          </w:p>
        </w:tc>
        <w:tc>
          <w:tcPr>
            <w:tcW w:w="1994" w:type="dxa"/>
            <w:tcBorders>
              <w:left w:val="single" w:sz="4" w:space="0" w:color="auto"/>
              <w:bottom w:val="single" w:sz="4" w:space="0" w:color="auto"/>
              <w:right w:val="single" w:sz="4" w:space="0" w:color="auto"/>
            </w:tcBorders>
          </w:tcPr>
          <w:p w:rsidR="00C054F6" w:rsidRPr="009F42C7" w:rsidRDefault="00C054F6" w:rsidP="00711390">
            <w:pPr>
              <w:jc w:val="center"/>
              <w:rPr>
                <w:kern w:val="2"/>
                <w:sz w:val="24"/>
                <w:szCs w:val="24"/>
              </w:rPr>
            </w:pPr>
            <w:r w:rsidRPr="009F42C7">
              <w:rPr>
                <w:kern w:val="2"/>
                <w:sz w:val="24"/>
                <w:szCs w:val="24"/>
              </w:rPr>
              <w:t>100</w:t>
            </w:r>
          </w:p>
        </w:tc>
        <w:tc>
          <w:tcPr>
            <w:tcW w:w="2856" w:type="dxa"/>
            <w:tcBorders>
              <w:left w:val="single" w:sz="4" w:space="0" w:color="auto"/>
              <w:bottom w:val="single" w:sz="4" w:space="0" w:color="auto"/>
              <w:right w:val="single" w:sz="4" w:space="0" w:color="auto"/>
            </w:tcBorders>
          </w:tcPr>
          <w:p w:rsidR="00C054F6" w:rsidRPr="009F42C7" w:rsidRDefault="00C054F6" w:rsidP="00711390">
            <w:pPr>
              <w:pStyle w:val="af5"/>
              <w:shd w:val="clear" w:color="auto" w:fill="FFFFFF"/>
              <w:jc w:val="center"/>
              <w:rPr>
                <w:rFonts w:ascii="Times New Roman" w:hAnsi="Times New Roman"/>
              </w:rPr>
            </w:pPr>
            <w:r w:rsidRPr="009F42C7">
              <w:rPr>
                <w:rFonts w:ascii="Times New Roman" w:hAnsi="Times New Roman"/>
              </w:rPr>
              <w:t>-</w:t>
            </w:r>
          </w:p>
        </w:tc>
      </w:tr>
      <w:tr w:rsidR="00C054F6" w:rsidRPr="009F42C7" w:rsidTr="00711390">
        <w:trPr>
          <w:trHeight w:val="313"/>
          <w:tblCellSpacing w:w="5" w:type="nil"/>
          <w:jc w:val="center"/>
        </w:trPr>
        <w:tc>
          <w:tcPr>
            <w:tcW w:w="739" w:type="dxa"/>
            <w:tcBorders>
              <w:left w:val="single" w:sz="4" w:space="0" w:color="auto"/>
              <w:bottom w:val="single" w:sz="4" w:space="0" w:color="auto"/>
              <w:right w:val="single" w:sz="4" w:space="0" w:color="auto"/>
            </w:tcBorders>
          </w:tcPr>
          <w:p w:rsidR="00C054F6" w:rsidRPr="009F42C7" w:rsidRDefault="00C054F6" w:rsidP="00711390">
            <w:pPr>
              <w:autoSpaceDE w:val="0"/>
              <w:autoSpaceDN w:val="0"/>
              <w:adjustRightInd w:val="0"/>
              <w:spacing w:line="360" w:lineRule="exact"/>
              <w:rPr>
                <w:sz w:val="24"/>
                <w:szCs w:val="24"/>
              </w:rPr>
            </w:pPr>
            <w:r w:rsidRPr="009F42C7">
              <w:rPr>
                <w:sz w:val="24"/>
                <w:szCs w:val="24"/>
              </w:rPr>
              <w:t>2</w:t>
            </w:r>
          </w:p>
        </w:tc>
        <w:tc>
          <w:tcPr>
            <w:tcW w:w="5565" w:type="dxa"/>
            <w:tcBorders>
              <w:top w:val="single" w:sz="4" w:space="0" w:color="auto"/>
              <w:left w:val="single" w:sz="4" w:space="0" w:color="auto"/>
              <w:bottom w:val="single" w:sz="4" w:space="0" w:color="auto"/>
              <w:right w:val="single" w:sz="4" w:space="0" w:color="auto"/>
            </w:tcBorders>
          </w:tcPr>
          <w:p w:rsidR="00C054F6" w:rsidRPr="009F42C7" w:rsidRDefault="00C054F6" w:rsidP="00711390">
            <w:pPr>
              <w:jc w:val="both"/>
              <w:rPr>
                <w:color w:val="000000"/>
                <w:kern w:val="2"/>
                <w:sz w:val="24"/>
                <w:szCs w:val="24"/>
              </w:rPr>
            </w:pPr>
            <w:r w:rsidRPr="009F42C7">
              <w:rPr>
                <w:sz w:val="24"/>
                <w:szCs w:val="24"/>
              </w:rPr>
              <w:t xml:space="preserve">Показатель 3. </w:t>
            </w:r>
            <w:r w:rsidRPr="009F42C7">
              <w:rPr>
                <w:kern w:val="2"/>
                <w:sz w:val="24"/>
                <w:szCs w:val="24"/>
              </w:rPr>
              <w:t>Экономия электроэнергии в натуральном выражении,</w:t>
            </w:r>
          </w:p>
        </w:tc>
        <w:tc>
          <w:tcPr>
            <w:tcW w:w="1418" w:type="dxa"/>
            <w:tcBorders>
              <w:left w:val="single" w:sz="4" w:space="0" w:color="auto"/>
              <w:bottom w:val="single" w:sz="4" w:space="0" w:color="auto"/>
              <w:right w:val="single" w:sz="4" w:space="0" w:color="auto"/>
            </w:tcBorders>
          </w:tcPr>
          <w:p w:rsidR="00C054F6" w:rsidRPr="009F42C7" w:rsidRDefault="00C054F6" w:rsidP="00711390">
            <w:pPr>
              <w:rPr>
                <w:color w:val="000000"/>
                <w:kern w:val="2"/>
                <w:sz w:val="24"/>
                <w:szCs w:val="24"/>
              </w:rPr>
            </w:pPr>
            <w:r w:rsidRPr="009F42C7">
              <w:rPr>
                <w:color w:val="000000"/>
                <w:kern w:val="2"/>
                <w:sz w:val="24"/>
                <w:szCs w:val="24"/>
              </w:rPr>
              <w:t>Тыс.кВтчас</w:t>
            </w:r>
          </w:p>
        </w:tc>
        <w:tc>
          <w:tcPr>
            <w:tcW w:w="2104" w:type="dxa"/>
            <w:tcBorders>
              <w:left w:val="single" w:sz="4" w:space="0" w:color="auto"/>
              <w:bottom w:val="single" w:sz="4" w:space="0" w:color="auto"/>
              <w:right w:val="single" w:sz="4" w:space="0" w:color="auto"/>
            </w:tcBorders>
          </w:tcPr>
          <w:p w:rsidR="00C054F6" w:rsidRPr="009F42C7" w:rsidRDefault="00C054F6" w:rsidP="00711390">
            <w:pPr>
              <w:jc w:val="center"/>
              <w:rPr>
                <w:color w:val="000000"/>
                <w:kern w:val="2"/>
                <w:sz w:val="24"/>
                <w:szCs w:val="24"/>
              </w:rPr>
            </w:pPr>
            <w:r w:rsidRPr="009F42C7">
              <w:rPr>
                <w:color w:val="000000"/>
                <w:kern w:val="2"/>
                <w:sz w:val="24"/>
                <w:szCs w:val="24"/>
              </w:rPr>
              <w:t>30,0</w:t>
            </w:r>
          </w:p>
        </w:tc>
        <w:tc>
          <w:tcPr>
            <w:tcW w:w="1080" w:type="dxa"/>
            <w:tcBorders>
              <w:left w:val="single" w:sz="4" w:space="0" w:color="auto"/>
              <w:bottom w:val="single" w:sz="4" w:space="0" w:color="auto"/>
              <w:right w:val="single" w:sz="4" w:space="0" w:color="auto"/>
            </w:tcBorders>
          </w:tcPr>
          <w:p w:rsidR="00C054F6" w:rsidRPr="009F42C7" w:rsidRDefault="00C054F6" w:rsidP="00711390">
            <w:pPr>
              <w:jc w:val="center"/>
              <w:rPr>
                <w:color w:val="000000"/>
                <w:kern w:val="2"/>
                <w:sz w:val="24"/>
                <w:szCs w:val="24"/>
              </w:rPr>
            </w:pPr>
            <w:r w:rsidRPr="009F42C7">
              <w:rPr>
                <w:color w:val="000000"/>
                <w:kern w:val="2"/>
                <w:sz w:val="24"/>
                <w:szCs w:val="24"/>
              </w:rPr>
              <w:t>30,0</w:t>
            </w:r>
          </w:p>
        </w:tc>
        <w:tc>
          <w:tcPr>
            <w:tcW w:w="1994" w:type="dxa"/>
            <w:tcBorders>
              <w:left w:val="single" w:sz="4" w:space="0" w:color="auto"/>
              <w:bottom w:val="single" w:sz="4" w:space="0" w:color="auto"/>
              <w:right w:val="single" w:sz="4" w:space="0" w:color="auto"/>
            </w:tcBorders>
          </w:tcPr>
          <w:p w:rsidR="00C054F6" w:rsidRPr="009F42C7" w:rsidRDefault="00C054F6" w:rsidP="00711390">
            <w:pPr>
              <w:jc w:val="center"/>
              <w:rPr>
                <w:color w:val="000000"/>
                <w:kern w:val="2"/>
                <w:sz w:val="24"/>
                <w:szCs w:val="24"/>
              </w:rPr>
            </w:pPr>
            <w:r w:rsidRPr="009F42C7">
              <w:rPr>
                <w:color w:val="000000"/>
                <w:kern w:val="2"/>
                <w:sz w:val="24"/>
                <w:szCs w:val="24"/>
              </w:rPr>
              <w:t>30,0</w:t>
            </w:r>
          </w:p>
        </w:tc>
        <w:tc>
          <w:tcPr>
            <w:tcW w:w="2856" w:type="dxa"/>
            <w:tcBorders>
              <w:left w:val="single" w:sz="4" w:space="0" w:color="auto"/>
              <w:bottom w:val="single" w:sz="4" w:space="0" w:color="auto"/>
              <w:right w:val="single" w:sz="4" w:space="0" w:color="auto"/>
            </w:tcBorders>
          </w:tcPr>
          <w:p w:rsidR="00C054F6" w:rsidRPr="009F42C7" w:rsidRDefault="00C054F6" w:rsidP="00711390">
            <w:pPr>
              <w:pStyle w:val="af6"/>
              <w:shd w:val="clear" w:color="auto" w:fill="FFFFFF"/>
              <w:jc w:val="center"/>
            </w:pPr>
            <w:r w:rsidRPr="009F42C7">
              <w:t>-</w:t>
            </w:r>
          </w:p>
        </w:tc>
      </w:tr>
      <w:tr w:rsidR="00C054F6" w:rsidRPr="009F42C7" w:rsidTr="00711390">
        <w:trPr>
          <w:tblCellSpacing w:w="5" w:type="nil"/>
          <w:jc w:val="center"/>
        </w:trPr>
        <w:tc>
          <w:tcPr>
            <w:tcW w:w="15756" w:type="dxa"/>
            <w:gridSpan w:val="7"/>
            <w:tcBorders>
              <w:left w:val="single" w:sz="4" w:space="0" w:color="auto"/>
              <w:bottom w:val="single" w:sz="4" w:space="0" w:color="auto"/>
              <w:right w:val="single" w:sz="4" w:space="0" w:color="auto"/>
            </w:tcBorders>
          </w:tcPr>
          <w:p w:rsidR="00C054F6" w:rsidRPr="009F42C7" w:rsidRDefault="00C054F6" w:rsidP="00711390">
            <w:pPr>
              <w:pStyle w:val="ConsPlusCell0"/>
              <w:shd w:val="clear" w:color="auto" w:fill="FFFFFF"/>
              <w:jc w:val="center"/>
              <w:rPr>
                <w:rFonts w:ascii="Times New Roman" w:hAnsi="Times New Roman" w:cs="Times New Roman"/>
                <w:sz w:val="24"/>
                <w:szCs w:val="24"/>
              </w:rPr>
            </w:pPr>
            <w:r w:rsidRPr="009F42C7">
              <w:rPr>
                <w:rFonts w:ascii="Times New Roman" w:hAnsi="Times New Roman" w:cs="Times New Roman"/>
                <w:sz w:val="24"/>
                <w:szCs w:val="24"/>
              </w:rPr>
              <w:t>Подпрограмма 1 «</w:t>
            </w:r>
            <w:r w:rsidRPr="009F42C7">
              <w:rPr>
                <w:rFonts w:ascii="Times New Roman" w:hAnsi="Times New Roman" w:cs="Times New Roman"/>
                <w:kern w:val="2"/>
                <w:sz w:val="24"/>
                <w:szCs w:val="24"/>
              </w:rPr>
              <w:t>Энергосбережение и повышение энергетической эффективности</w:t>
            </w:r>
            <w:r w:rsidRPr="009F42C7">
              <w:rPr>
                <w:rFonts w:ascii="Times New Roman" w:hAnsi="Times New Roman" w:cs="Times New Roman"/>
                <w:sz w:val="24"/>
                <w:szCs w:val="24"/>
              </w:rPr>
              <w:t>»</w:t>
            </w:r>
          </w:p>
        </w:tc>
      </w:tr>
      <w:tr w:rsidR="00C054F6" w:rsidRPr="009F42C7" w:rsidTr="00711390">
        <w:trPr>
          <w:tblCellSpacing w:w="5" w:type="nil"/>
          <w:jc w:val="center"/>
        </w:trPr>
        <w:tc>
          <w:tcPr>
            <w:tcW w:w="739" w:type="dxa"/>
            <w:tcBorders>
              <w:left w:val="single" w:sz="4" w:space="0" w:color="auto"/>
              <w:bottom w:val="single" w:sz="4" w:space="0" w:color="auto"/>
              <w:right w:val="single" w:sz="4" w:space="0" w:color="auto"/>
            </w:tcBorders>
          </w:tcPr>
          <w:p w:rsidR="00C054F6" w:rsidRPr="009F42C7" w:rsidRDefault="00C054F6" w:rsidP="00711390">
            <w:pPr>
              <w:autoSpaceDE w:val="0"/>
              <w:autoSpaceDN w:val="0"/>
              <w:adjustRightInd w:val="0"/>
              <w:spacing w:line="360" w:lineRule="exact"/>
              <w:rPr>
                <w:sz w:val="24"/>
                <w:szCs w:val="24"/>
              </w:rPr>
            </w:pPr>
            <w:r w:rsidRPr="009F42C7">
              <w:rPr>
                <w:sz w:val="24"/>
                <w:szCs w:val="24"/>
              </w:rPr>
              <w:t>1.1</w:t>
            </w:r>
          </w:p>
        </w:tc>
        <w:tc>
          <w:tcPr>
            <w:tcW w:w="5565" w:type="dxa"/>
            <w:tcBorders>
              <w:left w:val="single" w:sz="4" w:space="0" w:color="auto"/>
              <w:bottom w:val="single" w:sz="4" w:space="0" w:color="auto"/>
              <w:right w:val="single" w:sz="4" w:space="0" w:color="auto"/>
            </w:tcBorders>
          </w:tcPr>
          <w:p w:rsidR="00C054F6" w:rsidRPr="009F42C7" w:rsidRDefault="00C054F6" w:rsidP="0092144E">
            <w:pPr>
              <w:jc w:val="both"/>
              <w:rPr>
                <w:color w:val="000000"/>
                <w:kern w:val="2"/>
                <w:sz w:val="24"/>
                <w:szCs w:val="24"/>
              </w:rPr>
            </w:pPr>
            <w:r w:rsidRPr="009F42C7">
              <w:rPr>
                <w:sz w:val="24"/>
                <w:szCs w:val="24"/>
              </w:rPr>
              <w:t xml:space="preserve">Показатель 1.1 Доля объемов электрической энергии (далее –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w:t>
            </w:r>
            <w:r w:rsidR="0092144E" w:rsidRPr="009F42C7">
              <w:rPr>
                <w:sz w:val="24"/>
                <w:szCs w:val="24"/>
              </w:rPr>
              <w:t>Веселовского</w:t>
            </w:r>
            <w:r w:rsidRPr="009F42C7">
              <w:rPr>
                <w:sz w:val="24"/>
                <w:szCs w:val="24"/>
              </w:rPr>
              <w:t xml:space="preserve"> сельского поселения</w:t>
            </w:r>
            <w:r w:rsidRPr="009F42C7">
              <w:rPr>
                <w:color w:val="000000"/>
                <w:kern w:val="2"/>
                <w:sz w:val="24"/>
                <w:szCs w:val="24"/>
              </w:rPr>
              <w:t>;</w:t>
            </w:r>
          </w:p>
        </w:tc>
        <w:tc>
          <w:tcPr>
            <w:tcW w:w="1418" w:type="dxa"/>
            <w:tcBorders>
              <w:left w:val="single" w:sz="4" w:space="0" w:color="auto"/>
              <w:bottom w:val="single" w:sz="4" w:space="0" w:color="auto"/>
              <w:right w:val="single" w:sz="4" w:space="0" w:color="auto"/>
            </w:tcBorders>
          </w:tcPr>
          <w:p w:rsidR="00C054F6" w:rsidRPr="009F42C7" w:rsidRDefault="00C054F6" w:rsidP="00711390">
            <w:pPr>
              <w:rPr>
                <w:color w:val="000000"/>
                <w:kern w:val="2"/>
                <w:sz w:val="24"/>
                <w:szCs w:val="24"/>
              </w:rPr>
            </w:pPr>
            <w:r w:rsidRPr="009F42C7">
              <w:rPr>
                <w:color w:val="000000"/>
                <w:kern w:val="2"/>
                <w:sz w:val="24"/>
                <w:szCs w:val="24"/>
              </w:rPr>
              <w:t>процентов</w:t>
            </w:r>
          </w:p>
        </w:tc>
        <w:tc>
          <w:tcPr>
            <w:tcW w:w="2104" w:type="dxa"/>
            <w:tcBorders>
              <w:left w:val="single" w:sz="4" w:space="0" w:color="auto"/>
              <w:bottom w:val="single" w:sz="4" w:space="0" w:color="auto"/>
              <w:right w:val="single" w:sz="4" w:space="0" w:color="auto"/>
            </w:tcBorders>
          </w:tcPr>
          <w:p w:rsidR="00C054F6" w:rsidRPr="009F42C7" w:rsidRDefault="00C054F6" w:rsidP="00711390">
            <w:pPr>
              <w:jc w:val="center"/>
              <w:rPr>
                <w:kern w:val="2"/>
                <w:sz w:val="24"/>
                <w:szCs w:val="24"/>
              </w:rPr>
            </w:pPr>
            <w:r w:rsidRPr="009F42C7">
              <w:rPr>
                <w:kern w:val="2"/>
                <w:sz w:val="24"/>
                <w:szCs w:val="24"/>
              </w:rPr>
              <w:t>100</w:t>
            </w:r>
          </w:p>
        </w:tc>
        <w:tc>
          <w:tcPr>
            <w:tcW w:w="1080" w:type="dxa"/>
            <w:tcBorders>
              <w:left w:val="single" w:sz="4" w:space="0" w:color="auto"/>
              <w:bottom w:val="single" w:sz="4" w:space="0" w:color="auto"/>
              <w:right w:val="single" w:sz="4" w:space="0" w:color="auto"/>
            </w:tcBorders>
          </w:tcPr>
          <w:p w:rsidR="00C054F6" w:rsidRPr="009F42C7" w:rsidRDefault="00C054F6" w:rsidP="00711390">
            <w:pPr>
              <w:jc w:val="center"/>
              <w:rPr>
                <w:kern w:val="2"/>
                <w:sz w:val="24"/>
                <w:szCs w:val="24"/>
              </w:rPr>
            </w:pPr>
            <w:r w:rsidRPr="009F42C7">
              <w:rPr>
                <w:kern w:val="2"/>
                <w:sz w:val="24"/>
                <w:szCs w:val="24"/>
              </w:rPr>
              <w:t>100</w:t>
            </w:r>
          </w:p>
        </w:tc>
        <w:tc>
          <w:tcPr>
            <w:tcW w:w="1994" w:type="dxa"/>
            <w:tcBorders>
              <w:left w:val="single" w:sz="4" w:space="0" w:color="auto"/>
              <w:bottom w:val="single" w:sz="4" w:space="0" w:color="auto"/>
              <w:right w:val="single" w:sz="4" w:space="0" w:color="auto"/>
            </w:tcBorders>
          </w:tcPr>
          <w:p w:rsidR="00C054F6" w:rsidRPr="009F42C7" w:rsidRDefault="00C054F6" w:rsidP="00711390">
            <w:pPr>
              <w:jc w:val="center"/>
              <w:rPr>
                <w:kern w:val="2"/>
                <w:sz w:val="24"/>
                <w:szCs w:val="24"/>
              </w:rPr>
            </w:pPr>
            <w:r w:rsidRPr="009F42C7">
              <w:rPr>
                <w:kern w:val="2"/>
                <w:sz w:val="24"/>
                <w:szCs w:val="24"/>
              </w:rPr>
              <w:t>100</w:t>
            </w:r>
          </w:p>
        </w:tc>
        <w:tc>
          <w:tcPr>
            <w:tcW w:w="2856" w:type="dxa"/>
            <w:tcBorders>
              <w:left w:val="single" w:sz="4" w:space="0" w:color="auto"/>
              <w:bottom w:val="single" w:sz="4" w:space="0" w:color="auto"/>
              <w:right w:val="single" w:sz="4" w:space="0" w:color="auto"/>
            </w:tcBorders>
          </w:tcPr>
          <w:p w:rsidR="00C054F6" w:rsidRPr="009F42C7" w:rsidRDefault="00C054F6" w:rsidP="00711390">
            <w:pPr>
              <w:pStyle w:val="23"/>
              <w:shd w:val="clear" w:color="auto" w:fill="FFFFFF"/>
              <w:jc w:val="center"/>
              <w:rPr>
                <w:rFonts w:ascii="Times New Roman" w:hAnsi="Times New Roman" w:cs="Times New Roman"/>
              </w:rPr>
            </w:pPr>
            <w:r w:rsidRPr="009F42C7">
              <w:rPr>
                <w:rFonts w:ascii="Times New Roman" w:hAnsi="Times New Roman" w:cs="Times New Roman"/>
              </w:rPr>
              <w:t>-</w:t>
            </w:r>
          </w:p>
        </w:tc>
      </w:tr>
    </w:tbl>
    <w:p w:rsidR="00C054F6" w:rsidRPr="00772639" w:rsidRDefault="00C054F6" w:rsidP="00C054F6">
      <w:pPr>
        <w:widowControl w:val="0"/>
        <w:autoSpaceDE w:val="0"/>
        <w:autoSpaceDN w:val="0"/>
        <w:adjustRightInd w:val="0"/>
        <w:ind w:firstLine="540"/>
        <w:jc w:val="both"/>
      </w:pPr>
      <w:r w:rsidRPr="00772639">
        <w:t>-------------------------------</w:t>
      </w:r>
    </w:p>
    <w:p w:rsidR="00C054F6" w:rsidRDefault="00C054F6" w:rsidP="00C054F6">
      <w:pPr>
        <w:widowControl w:val="0"/>
        <w:autoSpaceDE w:val="0"/>
        <w:autoSpaceDN w:val="0"/>
        <w:adjustRightInd w:val="0"/>
        <w:ind w:firstLine="540"/>
        <w:jc w:val="both"/>
      </w:pPr>
      <w:bookmarkStart w:id="2" w:name="Par1462"/>
      <w:bookmarkEnd w:id="2"/>
      <w:r w:rsidRPr="00772639">
        <w:t>&lt;1&gt; Приводится фактическое значение индикатора или показателя за год, предшествующий отчетному.</w:t>
      </w:r>
    </w:p>
    <w:p w:rsidR="00C054F6" w:rsidRDefault="00C054F6" w:rsidP="00C054F6">
      <w:pPr>
        <w:widowControl w:val="0"/>
        <w:autoSpaceDE w:val="0"/>
        <w:autoSpaceDN w:val="0"/>
        <w:adjustRightInd w:val="0"/>
        <w:ind w:firstLine="540"/>
        <w:jc w:val="both"/>
      </w:pPr>
    </w:p>
    <w:p w:rsidR="00C054F6" w:rsidRDefault="00C054F6" w:rsidP="00C054F6">
      <w:pPr>
        <w:widowControl w:val="0"/>
        <w:autoSpaceDE w:val="0"/>
        <w:autoSpaceDN w:val="0"/>
        <w:adjustRightInd w:val="0"/>
        <w:ind w:firstLine="540"/>
        <w:jc w:val="both"/>
      </w:pPr>
    </w:p>
    <w:p w:rsidR="00C054F6" w:rsidRDefault="00C054F6" w:rsidP="00C054F6">
      <w:pPr>
        <w:widowControl w:val="0"/>
        <w:autoSpaceDE w:val="0"/>
        <w:autoSpaceDN w:val="0"/>
        <w:adjustRightInd w:val="0"/>
        <w:ind w:firstLine="540"/>
        <w:jc w:val="both"/>
      </w:pPr>
    </w:p>
    <w:p w:rsidR="00C054F6" w:rsidRDefault="00C054F6" w:rsidP="00C054F6">
      <w:pPr>
        <w:widowControl w:val="0"/>
        <w:autoSpaceDE w:val="0"/>
        <w:autoSpaceDN w:val="0"/>
        <w:adjustRightInd w:val="0"/>
        <w:ind w:firstLine="540"/>
        <w:jc w:val="both"/>
      </w:pPr>
    </w:p>
    <w:p w:rsidR="00C054F6" w:rsidRDefault="00C054F6" w:rsidP="00C054F6">
      <w:pPr>
        <w:widowControl w:val="0"/>
        <w:autoSpaceDE w:val="0"/>
        <w:autoSpaceDN w:val="0"/>
        <w:adjustRightInd w:val="0"/>
        <w:ind w:firstLine="540"/>
        <w:jc w:val="both"/>
      </w:pPr>
    </w:p>
    <w:p w:rsidR="00C054F6" w:rsidRDefault="00C054F6" w:rsidP="00C054F6">
      <w:pPr>
        <w:widowControl w:val="0"/>
        <w:autoSpaceDE w:val="0"/>
        <w:autoSpaceDN w:val="0"/>
        <w:adjustRightInd w:val="0"/>
        <w:ind w:firstLine="540"/>
        <w:jc w:val="both"/>
      </w:pPr>
    </w:p>
    <w:p w:rsidR="00C054F6" w:rsidRDefault="00C054F6" w:rsidP="00C054F6">
      <w:pPr>
        <w:widowControl w:val="0"/>
        <w:autoSpaceDE w:val="0"/>
        <w:autoSpaceDN w:val="0"/>
        <w:adjustRightInd w:val="0"/>
        <w:ind w:firstLine="540"/>
        <w:jc w:val="both"/>
      </w:pPr>
    </w:p>
    <w:p w:rsidR="00C054F6" w:rsidRDefault="00C054F6" w:rsidP="00C054F6">
      <w:pPr>
        <w:widowControl w:val="0"/>
        <w:autoSpaceDE w:val="0"/>
        <w:autoSpaceDN w:val="0"/>
        <w:adjustRightInd w:val="0"/>
        <w:ind w:firstLine="540"/>
        <w:jc w:val="both"/>
      </w:pPr>
    </w:p>
    <w:p w:rsidR="00C054F6" w:rsidRDefault="00C054F6" w:rsidP="00C054F6">
      <w:pPr>
        <w:widowControl w:val="0"/>
        <w:autoSpaceDE w:val="0"/>
        <w:autoSpaceDN w:val="0"/>
        <w:adjustRightInd w:val="0"/>
        <w:ind w:firstLine="540"/>
        <w:jc w:val="both"/>
      </w:pPr>
    </w:p>
    <w:p w:rsidR="00C054F6" w:rsidRPr="009F42C7" w:rsidRDefault="00C054F6" w:rsidP="00C054F6">
      <w:pPr>
        <w:widowControl w:val="0"/>
        <w:autoSpaceDE w:val="0"/>
        <w:autoSpaceDN w:val="0"/>
        <w:adjustRightInd w:val="0"/>
        <w:jc w:val="right"/>
        <w:outlineLvl w:val="2"/>
        <w:rPr>
          <w:sz w:val="24"/>
          <w:szCs w:val="24"/>
        </w:rPr>
      </w:pPr>
      <w:r w:rsidRPr="009F42C7">
        <w:rPr>
          <w:sz w:val="24"/>
          <w:szCs w:val="24"/>
        </w:rPr>
        <w:t>Таблица 4</w:t>
      </w:r>
    </w:p>
    <w:p w:rsidR="00C054F6" w:rsidRPr="009F42C7" w:rsidRDefault="00C054F6" w:rsidP="00C054F6">
      <w:pPr>
        <w:jc w:val="center"/>
        <w:rPr>
          <w:bCs/>
          <w:sz w:val="24"/>
          <w:szCs w:val="24"/>
        </w:rPr>
      </w:pPr>
      <w:r w:rsidRPr="009F42C7">
        <w:rPr>
          <w:bCs/>
          <w:sz w:val="24"/>
          <w:szCs w:val="24"/>
        </w:rPr>
        <w:t>ИНФОРМАЦИЯ</w:t>
      </w:r>
    </w:p>
    <w:p w:rsidR="00C054F6" w:rsidRPr="009F42C7" w:rsidRDefault="00C054F6" w:rsidP="00C054F6">
      <w:pPr>
        <w:jc w:val="center"/>
        <w:rPr>
          <w:bCs/>
          <w:sz w:val="24"/>
          <w:szCs w:val="24"/>
        </w:rPr>
      </w:pPr>
      <w:r w:rsidRPr="009F42C7">
        <w:rPr>
          <w:bCs/>
          <w:sz w:val="24"/>
          <w:szCs w:val="24"/>
        </w:rPr>
        <w:t xml:space="preserve">о возникновении экономии бюджетных ассигнований на реализацию основных мероприятий </w:t>
      </w:r>
      <w:r w:rsidRPr="009F42C7">
        <w:rPr>
          <w:bCs/>
          <w:sz w:val="24"/>
          <w:szCs w:val="24"/>
        </w:rPr>
        <w:br/>
        <w:t xml:space="preserve">подпрограмм и мероприятий ведомственных целевых программ  муниципальной программы, в том числе в результате </w:t>
      </w:r>
    </w:p>
    <w:p w:rsidR="00C054F6" w:rsidRPr="009F42C7" w:rsidRDefault="00C054F6" w:rsidP="00C054F6">
      <w:pPr>
        <w:widowControl w:val="0"/>
        <w:autoSpaceDE w:val="0"/>
        <w:autoSpaceDN w:val="0"/>
        <w:adjustRightInd w:val="0"/>
        <w:jc w:val="center"/>
        <w:outlineLvl w:val="2"/>
        <w:rPr>
          <w:sz w:val="24"/>
          <w:szCs w:val="24"/>
        </w:rPr>
      </w:pPr>
      <w:r w:rsidRPr="009F42C7">
        <w:rPr>
          <w:bCs/>
          <w:sz w:val="24"/>
          <w:szCs w:val="24"/>
        </w:rPr>
        <w:t xml:space="preserve">проведения закупок, при условии его исполнения в полном объеме в </w:t>
      </w:r>
      <w:r w:rsidRPr="009F42C7">
        <w:rPr>
          <w:bCs/>
          <w:iCs/>
          <w:sz w:val="24"/>
          <w:szCs w:val="24"/>
        </w:rPr>
        <w:t xml:space="preserve">отчетном </w:t>
      </w:r>
      <w:r w:rsidRPr="009F42C7">
        <w:rPr>
          <w:bCs/>
          <w:sz w:val="24"/>
          <w:szCs w:val="24"/>
        </w:rPr>
        <w:t>году</w:t>
      </w:r>
    </w:p>
    <w:tbl>
      <w:tblPr>
        <w:tblW w:w="15877" w:type="dxa"/>
        <w:tblInd w:w="-34" w:type="dxa"/>
        <w:tblLayout w:type="fixed"/>
        <w:tblLook w:val="04A0" w:firstRow="1" w:lastRow="0" w:firstColumn="1" w:lastColumn="0" w:noHBand="0" w:noVBand="1"/>
      </w:tblPr>
      <w:tblGrid>
        <w:gridCol w:w="15877"/>
      </w:tblGrid>
      <w:tr w:rsidR="00456DB3" w:rsidRPr="009F42C7" w:rsidTr="009F42C7">
        <w:trPr>
          <w:trHeight w:val="1701"/>
        </w:trPr>
        <w:tc>
          <w:tcPr>
            <w:tcW w:w="15877" w:type="dxa"/>
            <w:tcBorders>
              <w:top w:val="nil"/>
              <w:left w:val="nil"/>
              <w:bottom w:val="nil"/>
              <w:right w:val="nil"/>
            </w:tcBorders>
            <w:shd w:val="clear" w:color="auto" w:fill="auto"/>
          </w:tcPr>
          <w:tbl>
            <w:tblPr>
              <w:tblW w:w="15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7498"/>
              <w:gridCol w:w="2048"/>
              <w:gridCol w:w="1779"/>
              <w:gridCol w:w="1400"/>
              <w:gridCol w:w="1823"/>
            </w:tblGrid>
            <w:tr w:rsidR="00456DB3" w:rsidRPr="009F42C7" w:rsidTr="009F42C7">
              <w:trPr>
                <w:trHeight w:val="645"/>
              </w:trPr>
              <w:tc>
                <w:tcPr>
                  <w:tcW w:w="753" w:type="dxa"/>
                  <w:vMerge w:val="restart"/>
                </w:tcPr>
                <w:p w:rsidR="00456DB3" w:rsidRPr="009F42C7" w:rsidRDefault="00456DB3" w:rsidP="00711390">
                  <w:pPr>
                    <w:jc w:val="center"/>
                    <w:rPr>
                      <w:bCs/>
                      <w:sz w:val="24"/>
                      <w:szCs w:val="24"/>
                    </w:rPr>
                  </w:pPr>
                  <w:r w:rsidRPr="009F42C7">
                    <w:rPr>
                      <w:bCs/>
                      <w:sz w:val="24"/>
                      <w:szCs w:val="24"/>
                    </w:rPr>
                    <w:t xml:space="preserve">№ </w:t>
                  </w:r>
                </w:p>
                <w:p w:rsidR="00456DB3" w:rsidRPr="009F42C7" w:rsidRDefault="00456DB3" w:rsidP="00711390">
                  <w:pPr>
                    <w:jc w:val="center"/>
                    <w:rPr>
                      <w:bCs/>
                      <w:sz w:val="24"/>
                      <w:szCs w:val="24"/>
                    </w:rPr>
                  </w:pPr>
                  <w:r w:rsidRPr="009F42C7">
                    <w:rPr>
                      <w:bCs/>
                      <w:sz w:val="24"/>
                      <w:szCs w:val="24"/>
                    </w:rPr>
                    <w:t>п/п</w:t>
                  </w:r>
                </w:p>
              </w:tc>
              <w:tc>
                <w:tcPr>
                  <w:tcW w:w="7498" w:type="dxa"/>
                  <w:vMerge w:val="restart"/>
                  <w:shd w:val="clear" w:color="auto" w:fill="auto"/>
                </w:tcPr>
                <w:p w:rsidR="00456DB3" w:rsidRPr="009F42C7" w:rsidRDefault="00456DB3" w:rsidP="00711390">
                  <w:pPr>
                    <w:jc w:val="center"/>
                    <w:rPr>
                      <w:bCs/>
                      <w:sz w:val="24"/>
                      <w:szCs w:val="24"/>
                    </w:rPr>
                  </w:pPr>
                  <w:r w:rsidRPr="009F42C7">
                    <w:rPr>
                      <w:bCs/>
                      <w:sz w:val="24"/>
                      <w:szCs w:val="24"/>
                    </w:rPr>
                    <w:t xml:space="preserve">Наименование основного мероприятия подпрограммы, мероприятия ведомственной целевой программы </w:t>
                  </w:r>
                </w:p>
                <w:p w:rsidR="00456DB3" w:rsidRPr="009F42C7" w:rsidRDefault="00456DB3" w:rsidP="00711390">
                  <w:pPr>
                    <w:jc w:val="center"/>
                    <w:rPr>
                      <w:bCs/>
                      <w:sz w:val="24"/>
                      <w:szCs w:val="24"/>
                    </w:rPr>
                  </w:pPr>
                  <w:r w:rsidRPr="009F42C7">
                    <w:rPr>
                      <w:bCs/>
                      <w:sz w:val="24"/>
                      <w:szCs w:val="24"/>
                    </w:rPr>
                    <w:t>(по инвестиционным расходам – в разрезе объектов)</w:t>
                  </w:r>
                </w:p>
              </w:tc>
              <w:tc>
                <w:tcPr>
                  <w:tcW w:w="2048" w:type="dxa"/>
                  <w:vMerge w:val="restart"/>
                  <w:shd w:val="clear" w:color="auto" w:fill="auto"/>
                </w:tcPr>
                <w:p w:rsidR="00456DB3" w:rsidRPr="009F42C7" w:rsidRDefault="00456DB3" w:rsidP="00711390">
                  <w:pPr>
                    <w:jc w:val="center"/>
                    <w:rPr>
                      <w:bCs/>
                      <w:sz w:val="24"/>
                      <w:szCs w:val="24"/>
                    </w:rPr>
                  </w:pPr>
                  <w:r w:rsidRPr="009F42C7">
                    <w:rPr>
                      <w:bCs/>
                      <w:sz w:val="24"/>
                      <w:szCs w:val="24"/>
                    </w:rPr>
                    <w:t>Ожидаемый</w:t>
                  </w:r>
                </w:p>
                <w:p w:rsidR="00456DB3" w:rsidRPr="009F42C7" w:rsidRDefault="00456DB3" w:rsidP="00711390">
                  <w:pPr>
                    <w:jc w:val="center"/>
                    <w:rPr>
                      <w:bCs/>
                      <w:sz w:val="24"/>
                      <w:szCs w:val="24"/>
                    </w:rPr>
                  </w:pPr>
                  <w:r w:rsidRPr="009F42C7">
                    <w:rPr>
                      <w:bCs/>
                      <w:sz w:val="24"/>
                      <w:szCs w:val="24"/>
                    </w:rPr>
                    <w:t>результат</w:t>
                  </w:r>
                </w:p>
              </w:tc>
              <w:tc>
                <w:tcPr>
                  <w:tcW w:w="1779" w:type="dxa"/>
                  <w:vMerge w:val="restart"/>
                  <w:shd w:val="clear" w:color="auto" w:fill="auto"/>
                </w:tcPr>
                <w:p w:rsidR="00456DB3" w:rsidRPr="009F42C7" w:rsidRDefault="00456DB3" w:rsidP="00711390">
                  <w:pPr>
                    <w:jc w:val="center"/>
                    <w:rPr>
                      <w:bCs/>
                      <w:sz w:val="24"/>
                      <w:szCs w:val="24"/>
                    </w:rPr>
                  </w:pPr>
                  <w:r w:rsidRPr="009F42C7">
                    <w:rPr>
                      <w:bCs/>
                      <w:sz w:val="24"/>
                      <w:szCs w:val="24"/>
                    </w:rPr>
                    <w:t>Фактически сложившийся результат</w:t>
                  </w:r>
                </w:p>
              </w:tc>
              <w:tc>
                <w:tcPr>
                  <w:tcW w:w="3223" w:type="dxa"/>
                  <w:gridSpan w:val="2"/>
                  <w:shd w:val="clear" w:color="auto" w:fill="auto"/>
                </w:tcPr>
                <w:p w:rsidR="00456DB3" w:rsidRPr="009F42C7" w:rsidRDefault="00456DB3" w:rsidP="00711390">
                  <w:pPr>
                    <w:jc w:val="center"/>
                    <w:rPr>
                      <w:bCs/>
                      <w:sz w:val="24"/>
                      <w:szCs w:val="24"/>
                    </w:rPr>
                  </w:pPr>
                  <w:r w:rsidRPr="009F42C7">
                    <w:rPr>
                      <w:bCs/>
                      <w:sz w:val="24"/>
                      <w:szCs w:val="24"/>
                    </w:rPr>
                    <w:t>Сумма экономии</w:t>
                  </w:r>
                  <w:r w:rsidRPr="009F42C7">
                    <w:rPr>
                      <w:bCs/>
                      <w:sz w:val="24"/>
                      <w:szCs w:val="24"/>
                    </w:rPr>
                    <w:br/>
                    <w:t>(тыс. рублей)</w:t>
                  </w:r>
                </w:p>
              </w:tc>
            </w:tr>
            <w:tr w:rsidR="00456DB3" w:rsidRPr="009F42C7" w:rsidTr="009F42C7">
              <w:trPr>
                <w:trHeight w:val="890"/>
              </w:trPr>
              <w:tc>
                <w:tcPr>
                  <w:tcW w:w="753" w:type="dxa"/>
                  <w:vMerge/>
                </w:tcPr>
                <w:p w:rsidR="00456DB3" w:rsidRPr="009F42C7" w:rsidRDefault="00456DB3" w:rsidP="00711390">
                  <w:pPr>
                    <w:jc w:val="center"/>
                    <w:rPr>
                      <w:bCs/>
                      <w:sz w:val="24"/>
                      <w:szCs w:val="24"/>
                    </w:rPr>
                  </w:pPr>
                </w:p>
              </w:tc>
              <w:tc>
                <w:tcPr>
                  <w:tcW w:w="7498" w:type="dxa"/>
                  <w:vMerge/>
                </w:tcPr>
                <w:p w:rsidR="00456DB3" w:rsidRPr="009F42C7" w:rsidRDefault="00456DB3" w:rsidP="00711390">
                  <w:pPr>
                    <w:jc w:val="center"/>
                    <w:rPr>
                      <w:bCs/>
                      <w:sz w:val="24"/>
                      <w:szCs w:val="24"/>
                    </w:rPr>
                  </w:pPr>
                </w:p>
              </w:tc>
              <w:tc>
                <w:tcPr>
                  <w:tcW w:w="2048" w:type="dxa"/>
                  <w:vMerge/>
                </w:tcPr>
                <w:p w:rsidR="00456DB3" w:rsidRPr="009F42C7" w:rsidRDefault="00456DB3" w:rsidP="00711390">
                  <w:pPr>
                    <w:jc w:val="center"/>
                    <w:rPr>
                      <w:bCs/>
                      <w:sz w:val="24"/>
                      <w:szCs w:val="24"/>
                    </w:rPr>
                  </w:pPr>
                </w:p>
              </w:tc>
              <w:tc>
                <w:tcPr>
                  <w:tcW w:w="1779" w:type="dxa"/>
                  <w:vMerge/>
                </w:tcPr>
                <w:p w:rsidR="00456DB3" w:rsidRPr="009F42C7" w:rsidRDefault="00456DB3" w:rsidP="00711390">
                  <w:pPr>
                    <w:jc w:val="center"/>
                    <w:rPr>
                      <w:bCs/>
                      <w:sz w:val="24"/>
                      <w:szCs w:val="24"/>
                    </w:rPr>
                  </w:pPr>
                </w:p>
              </w:tc>
              <w:tc>
                <w:tcPr>
                  <w:tcW w:w="1400" w:type="dxa"/>
                  <w:shd w:val="clear" w:color="auto" w:fill="auto"/>
                </w:tcPr>
                <w:p w:rsidR="00456DB3" w:rsidRPr="009F42C7" w:rsidRDefault="00456DB3" w:rsidP="00711390">
                  <w:pPr>
                    <w:jc w:val="center"/>
                    <w:rPr>
                      <w:bCs/>
                      <w:sz w:val="24"/>
                      <w:szCs w:val="24"/>
                    </w:rPr>
                  </w:pPr>
                  <w:r w:rsidRPr="009F42C7">
                    <w:rPr>
                      <w:bCs/>
                      <w:sz w:val="24"/>
                      <w:szCs w:val="24"/>
                    </w:rPr>
                    <w:t>всего</w:t>
                  </w:r>
                </w:p>
              </w:tc>
              <w:tc>
                <w:tcPr>
                  <w:tcW w:w="1823" w:type="dxa"/>
                  <w:shd w:val="clear" w:color="auto" w:fill="auto"/>
                </w:tcPr>
                <w:p w:rsidR="00456DB3" w:rsidRPr="009F42C7" w:rsidRDefault="00456DB3" w:rsidP="00711390">
                  <w:pPr>
                    <w:jc w:val="center"/>
                    <w:rPr>
                      <w:bCs/>
                      <w:sz w:val="24"/>
                      <w:szCs w:val="24"/>
                    </w:rPr>
                  </w:pPr>
                  <w:r w:rsidRPr="009F42C7">
                    <w:rPr>
                      <w:bCs/>
                      <w:sz w:val="24"/>
                      <w:szCs w:val="24"/>
                    </w:rPr>
                    <w:t>в том числе в результате проведения закупок</w:t>
                  </w:r>
                </w:p>
              </w:tc>
            </w:tr>
            <w:tr w:rsidR="00456DB3" w:rsidRPr="009F42C7" w:rsidTr="009F42C7">
              <w:trPr>
                <w:trHeight w:val="315"/>
              </w:trPr>
              <w:tc>
                <w:tcPr>
                  <w:tcW w:w="753" w:type="dxa"/>
                </w:tcPr>
                <w:p w:rsidR="00456DB3" w:rsidRPr="009F42C7" w:rsidRDefault="00456DB3" w:rsidP="00711390">
                  <w:pPr>
                    <w:jc w:val="center"/>
                    <w:rPr>
                      <w:sz w:val="24"/>
                      <w:szCs w:val="24"/>
                    </w:rPr>
                  </w:pPr>
                  <w:r w:rsidRPr="009F42C7">
                    <w:rPr>
                      <w:sz w:val="24"/>
                      <w:szCs w:val="24"/>
                    </w:rPr>
                    <w:t>1</w:t>
                  </w:r>
                </w:p>
              </w:tc>
              <w:tc>
                <w:tcPr>
                  <w:tcW w:w="7498" w:type="dxa"/>
                  <w:shd w:val="clear" w:color="auto" w:fill="auto"/>
                </w:tcPr>
                <w:p w:rsidR="00456DB3" w:rsidRPr="009F42C7" w:rsidRDefault="00456DB3" w:rsidP="00711390">
                  <w:pPr>
                    <w:jc w:val="center"/>
                    <w:rPr>
                      <w:sz w:val="24"/>
                      <w:szCs w:val="24"/>
                    </w:rPr>
                  </w:pPr>
                  <w:r w:rsidRPr="009F42C7">
                    <w:rPr>
                      <w:sz w:val="24"/>
                      <w:szCs w:val="24"/>
                    </w:rPr>
                    <w:t>2 </w:t>
                  </w:r>
                </w:p>
              </w:tc>
              <w:tc>
                <w:tcPr>
                  <w:tcW w:w="2048" w:type="dxa"/>
                  <w:shd w:val="clear" w:color="auto" w:fill="auto"/>
                </w:tcPr>
                <w:p w:rsidR="00456DB3" w:rsidRPr="009F42C7" w:rsidRDefault="00456DB3" w:rsidP="00711390">
                  <w:pPr>
                    <w:jc w:val="center"/>
                    <w:rPr>
                      <w:sz w:val="24"/>
                      <w:szCs w:val="24"/>
                    </w:rPr>
                  </w:pPr>
                  <w:r w:rsidRPr="009F42C7">
                    <w:rPr>
                      <w:sz w:val="24"/>
                      <w:szCs w:val="24"/>
                    </w:rPr>
                    <w:t>3 </w:t>
                  </w:r>
                </w:p>
              </w:tc>
              <w:tc>
                <w:tcPr>
                  <w:tcW w:w="1779" w:type="dxa"/>
                  <w:shd w:val="clear" w:color="auto" w:fill="auto"/>
                </w:tcPr>
                <w:p w:rsidR="00456DB3" w:rsidRPr="009F42C7" w:rsidRDefault="00456DB3" w:rsidP="00711390">
                  <w:pPr>
                    <w:jc w:val="center"/>
                    <w:rPr>
                      <w:sz w:val="24"/>
                      <w:szCs w:val="24"/>
                    </w:rPr>
                  </w:pPr>
                  <w:r w:rsidRPr="009F42C7">
                    <w:rPr>
                      <w:sz w:val="24"/>
                      <w:szCs w:val="24"/>
                    </w:rPr>
                    <w:t>4 </w:t>
                  </w:r>
                </w:p>
              </w:tc>
              <w:tc>
                <w:tcPr>
                  <w:tcW w:w="1400" w:type="dxa"/>
                  <w:shd w:val="clear" w:color="auto" w:fill="auto"/>
                </w:tcPr>
                <w:p w:rsidR="00456DB3" w:rsidRPr="009F42C7" w:rsidRDefault="00456DB3" w:rsidP="00711390">
                  <w:pPr>
                    <w:jc w:val="center"/>
                    <w:rPr>
                      <w:sz w:val="24"/>
                      <w:szCs w:val="24"/>
                    </w:rPr>
                  </w:pPr>
                  <w:r w:rsidRPr="009F42C7">
                    <w:rPr>
                      <w:sz w:val="24"/>
                      <w:szCs w:val="24"/>
                    </w:rPr>
                    <w:t>5 </w:t>
                  </w:r>
                </w:p>
              </w:tc>
              <w:tc>
                <w:tcPr>
                  <w:tcW w:w="1823" w:type="dxa"/>
                  <w:shd w:val="clear" w:color="auto" w:fill="auto"/>
                </w:tcPr>
                <w:p w:rsidR="00456DB3" w:rsidRPr="009F42C7" w:rsidRDefault="00456DB3" w:rsidP="00711390">
                  <w:pPr>
                    <w:jc w:val="center"/>
                    <w:rPr>
                      <w:sz w:val="24"/>
                      <w:szCs w:val="24"/>
                    </w:rPr>
                  </w:pPr>
                  <w:r w:rsidRPr="009F42C7">
                    <w:rPr>
                      <w:sz w:val="24"/>
                      <w:szCs w:val="24"/>
                    </w:rPr>
                    <w:t>6</w:t>
                  </w:r>
                </w:p>
              </w:tc>
            </w:tr>
            <w:tr w:rsidR="00456DB3" w:rsidRPr="009F42C7" w:rsidTr="009F42C7">
              <w:trPr>
                <w:trHeight w:val="315"/>
              </w:trPr>
              <w:tc>
                <w:tcPr>
                  <w:tcW w:w="753" w:type="dxa"/>
                </w:tcPr>
                <w:p w:rsidR="00456DB3" w:rsidRPr="009F42C7" w:rsidRDefault="00456DB3" w:rsidP="00711390">
                  <w:pPr>
                    <w:rPr>
                      <w:sz w:val="24"/>
                      <w:szCs w:val="24"/>
                    </w:rPr>
                  </w:pPr>
                </w:p>
              </w:tc>
              <w:tc>
                <w:tcPr>
                  <w:tcW w:w="7498" w:type="dxa"/>
                  <w:shd w:val="clear" w:color="auto" w:fill="auto"/>
                </w:tcPr>
                <w:p w:rsidR="00456DB3" w:rsidRPr="009F42C7" w:rsidRDefault="00456DB3" w:rsidP="00711390">
                  <w:pPr>
                    <w:rPr>
                      <w:sz w:val="24"/>
                      <w:szCs w:val="24"/>
                    </w:rPr>
                  </w:pPr>
                  <w:r w:rsidRPr="009F42C7">
                    <w:rPr>
                      <w:sz w:val="24"/>
                      <w:szCs w:val="24"/>
                    </w:rPr>
                    <w:t>Муниципальная программа</w:t>
                  </w:r>
                </w:p>
                <w:p w:rsidR="00456DB3" w:rsidRPr="009F42C7" w:rsidRDefault="00456DB3" w:rsidP="00711390">
                  <w:pPr>
                    <w:rPr>
                      <w:sz w:val="24"/>
                      <w:szCs w:val="24"/>
                    </w:rPr>
                  </w:pPr>
                  <w:r w:rsidRPr="009F42C7">
                    <w:rPr>
                      <w:sz w:val="24"/>
                      <w:szCs w:val="24"/>
                    </w:rPr>
                    <w:t xml:space="preserve"> «Энергоэффективность и развитие энергетики»</w:t>
                  </w:r>
                </w:p>
              </w:tc>
              <w:tc>
                <w:tcPr>
                  <w:tcW w:w="2048" w:type="dxa"/>
                  <w:shd w:val="clear" w:color="auto" w:fill="auto"/>
                </w:tcPr>
                <w:p w:rsidR="00456DB3" w:rsidRPr="009F42C7" w:rsidRDefault="00456DB3" w:rsidP="00711390">
                  <w:pPr>
                    <w:jc w:val="center"/>
                    <w:rPr>
                      <w:sz w:val="24"/>
                      <w:szCs w:val="24"/>
                    </w:rPr>
                  </w:pPr>
                  <w:r w:rsidRPr="009F42C7">
                    <w:rPr>
                      <w:sz w:val="24"/>
                      <w:szCs w:val="24"/>
                    </w:rPr>
                    <w:t>Х </w:t>
                  </w:r>
                </w:p>
              </w:tc>
              <w:tc>
                <w:tcPr>
                  <w:tcW w:w="1779" w:type="dxa"/>
                  <w:shd w:val="clear" w:color="auto" w:fill="auto"/>
                </w:tcPr>
                <w:p w:rsidR="00456DB3" w:rsidRPr="009F42C7" w:rsidRDefault="00456DB3" w:rsidP="00711390">
                  <w:pPr>
                    <w:jc w:val="center"/>
                    <w:rPr>
                      <w:sz w:val="24"/>
                      <w:szCs w:val="24"/>
                    </w:rPr>
                  </w:pPr>
                  <w:r w:rsidRPr="009F42C7">
                    <w:rPr>
                      <w:sz w:val="24"/>
                      <w:szCs w:val="24"/>
                    </w:rPr>
                    <w:t>Х </w:t>
                  </w:r>
                </w:p>
              </w:tc>
              <w:tc>
                <w:tcPr>
                  <w:tcW w:w="1400" w:type="dxa"/>
                  <w:shd w:val="clear" w:color="auto" w:fill="auto"/>
                </w:tcPr>
                <w:p w:rsidR="00456DB3" w:rsidRPr="009F42C7" w:rsidRDefault="00456DB3" w:rsidP="00711390">
                  <w:pPr>
                    <w:jc w:val="center"/>
                    <w:rPr>
                      <w:sz w:val="24"/>
                      <w:szCs w:val="24"/>
                    </w:rPr>
                  </w:pPr>
                  <w:r w:rsidRPr="009F42C7">
                    <w:rPr>
                      <w:sz w:val="24"/>
                      <w:szCs w:val="24"/>
                    </w:rPr>
                    <w:t>0,0</w:t>
                  </w:r>
                </w:p>
              </w:tc>
              <w:tc>
                <w:tcPr>
                  <w:tcW w:w="1823" w:type="dxa"/>
                  <w:shd w:val="clear" w:color="auto" w:fill="auto"/>
                </w:tcPr>
                <w:p w:rsidR="00456DB3" w:rsidRPr="009F42C7" w:rsidRDefault="00456DB3" w:rsidP="00711390">
                  <w:pPr>
                    <w:jc w:val="center"/>
                    <w:rPr>
                      <w:sz w:val="24"/>
                      <w:szCs w:val="24"/>
                    </w:rPr>
                  </w:pPr>
                  <w:r w:rsidRPr="009F42C7">
                    <w:rPr>
                      <w:sz w:val="24"/>
                      <w:szCs w:val="24"/>
                    </w:rPr>
                    <w:t>-</w:t>
                  </w:r>
                </w:p>
              </w:tc>
            </w:tr>
            <w:tr w:rsidR="00456DB3" w:rsidRPr="009F42C7" w:rsidTr="009F42C7">
              <w:trPr>
                <w:trHeight w:val="315"/>
              </w:trPr>
              <w:tc>
                <w:tcPr>
                  <w:tcW w:w="753" w:type="dxa"/>
                </w:tcPr>
                <w:p w:rsidR="00456DB3" w:rsidRPr="009F42C7" w:rsidRDefault="00456DB3" w:rsidP="00711390">
                  <w:pPr>
                    <w:rPr>
                      <w:sz w:val="24"/>
                      <w:szCs w:val="24"/>
                    </w:rPr>
                  </w:pPr>
                  <w:r w:rsidRPr="009F42C7">
                    <w:rPr>
                      <w:sz w:val="24"/>
                      <w:szCs w:val="24"/>
                    </w:rPr>
                    <w:t>1.</w:t>
                  </w:r>
                </w:p>
              </w:tc>
              <w:tc>
                <w:tcPr>
                  <w:tcW w:w="7498" w:type="dxa"/>
                  <w:shd w:val="clear" w:color="auto" w:fill="auto"/>
                </w:tcPr>
                <w:p w:rsidR="00456DB3" w:rsidRPr="009F42C7" w:rsidRDefault="00456DB3" w:rsidP="00711390">
                  <w:pPr>
                    <w:rPr>
                      <w:sz w:val="24"/>
                      <w:szCs w:val="24"/>
                    </w:rPr>
                  </w:pPr>
                  <w:r w:rsidRPr="009F42C7">
                    <w:rPr>
                      <w:sz w:val="24"/>
                      <w:szCs w:val="24"/>
                    </w:rPr>
                    <w:t xml:space="preserve">Подпрограмма 1. </w:t>
                  </w:r>
                </w:p>
                <w:p w:rsidR="00456DB3" w:rsidRPr="009F42C7" w:rsidRDefault="00456DB3" w:rsidP="00711390">
                  <w:pPr>
                    <w:rPr>
                      <w:sz w:val="24"/>
                      <w:szCs w:val="24"/>
                    </w:rPr>
                  </w:pPr>
                  <w:r w:rsidRPr="009F42C7">
                    <w:rPr>
                      <w:sz w:val="24"/>
                      <w:szCs w:val="24"/>
                    </w:rPr>
                    <w:t>«</w:t>
                  </w:r>
                  <w:r w:rsidRPr="009F42C7">
                    <w:rPr>
                      <w:kern w:val="2"/>
                      <w:sz w:val="24"/>
                      <w:szCs w:val="24"/>
                    </w:rPr>
                    <w:t>Энергосбережение и повышение энергетической эффективности</w:t>
                  </w:r>
                  <w:r w:rsidRPr="009F42C7">
                    <w:rPr>
                      <w:color w:val="000000"/>
                      <w:sz w:val="24"/>
                      <w:szCs w:val="24"/>
                    </w:rPr>
                    <w:t>»</w:t>
                  </w:r>
                </w:p>
              </w:tc>
              <w:tc>
                <w:tcPr>
                  <w:tcW w:w="2048" w:type="dxa"/>
                  <w:shd w:val="clear" w:color="auto" w:fill="auto"/>
                </w:tcPr>
                <w:p w:rsidR="00456DB3" w:rsidRPr="009F42C7" w:rsidRDefault="00456DB3" w:rsidP="00711390">
                  <w:pPr>
                    <w:jc w:val="center"/>
                    <w:rPr>
                      <w:sz w:val="24"/>
                      <w:szCs w:val="24"/>
                    </w:rPr>
                  </w:pPr>
                  <w:r w:rsidRPr="009F42C7">
                    <w:rPr>
                      <w:sz w:val="24"/>
                      <w:szCs w:val="24"/>
                    </w:rPr>
                    <w:t>Х </w:t>
                  </w:r>
                </w:p>
              </w:tc>
              <w:tc>
                <w:tcPr>
                  <w:tcW w:w="1779" w:type="dxa"/>
                  <w:shd w:val="clear" w:color="auto" w:fill="auto"/>
                </w:tcPr>
                <w:p w:rsidR="00456DB3" w:rsidRPr="009F42C7" w:rsidRDefault="00456DB3" w:rsidP="00711390">
                  <w:pPr>
                    <w:jc w:val="center"/>
                    <w:rPr>
                      <w:sz w:val="24"/>
                      <w:szCs w:val="24"/>
                    </w:rPr>
                  </w:pPr>
                  <w:r w:rsidRPr="009F42C7">
                    <w:rPr>
                      <w:sz w:val="24"/>
                      <w:szCs w:val="24"/>
                    </w:rPr>
                    <w:t>Х </w:t>
                  </w:r>
                </w:p>
              </w:tc>
              <w:tc>
                <w:tcPr>
                  <w:tcW w:w="1400" w:type="dxa"/>
                  <w:shd w:val="clear" w:color="auto" w:fill="auto"/>
                </w:tcPr>
                <w:p w:rsidR="00456DB3" w:rsidRPr="009F42C7" w:rsidRDefault="00456DB3" w:rsidP="00711390">
                  <w:pPr>
                    <w:jc w:val="center"/>
                    <w:rPr>
                      <w:sz w:val="24"/>
                      <w:szCs w:val="24"/>
                    </w:rPr>
                  </w:pPr>
                  <w:r w:rsidRPr="009F42C7">
                    <w:rPr>
                      <w:sz w:val="24"/>
                      <w:szCs w:val="24"/>
                    </w:rPr>
                    <w:t>0,0</w:t>
                  </w:r>
                </w:p>
              </w:tc>
              <w:tc>
                <w:tcPr>
                  <w:tcW w:w="1823" w:type="dxa"/>
                  <w:shd w:val="clear" w:color="auto" w:fill="auto"/>
                </w:tcPr>
                <w:p w:rsidR="00456DB3" w:rsidRPr="009F42C7" w:rsidRDefault="00456DB3" w:rsidP="00711390">
                  <w:pPr>
                    <w:jc w:val="center"/>
                    <w:rPr>
                      <w:sz w:val="24"/>
                      <w:szCs w:val="24"/>
                    </w:rPr>
                  </w:pPr>
                  <w:r w:rsidRPr="009F42C7">
                    <w:rPr>
                      <w:sz w:val="24"/>
                      <w:szCs w:val="24"/>
                    </w:rPr>
                    <w:t>-</w:t>
                  </w:r>
                </w:p>
              </w:tc>
            </w:tr>
            <w:tr w:rsidR="00456DB3" w:rsidRPr="009F42C7" w:rsidTr="009F42C7">
              <w:trPr>
                <w:trHeight w:val="315"/>
              </w:trPr>
              <w:tc>
                <w:tcPr>
                  <w:tcW w:w="753" w:type="dxa"/>
                </w:tcPr>
                <w:p w:rsidR="00456DB3" w:rsidRPr="009F42C7" w:rsidRDefault="00456DB3" w:rsidP="00711390">
                  <w:pPr>
                    <w:rPr>
                      <w:sz w:val="24"/>
                      <w:szCs w:val="24"/>
                    </w:rPr>
                  </w:pPr>
                  <w:r w:rsidRPr="009F42C7">
                    <w:rPr>
                      <w:sz w:val="24"/>
                      <w:szCs w:val="24"/>
                    </w:rPr>
                    <w:t>2</w:t>
                  </w:r>
                </w:p>
              </w:tc>
              <w:tc>
                <w:tcPr>
                  <w:tcW w:w="7498" w:type="dxa"/>
                  <w:shd w:val="clear" w:color="auto" w:fill="auto"/>
                </w:tcPr>
                <w:p w:rsidR="00456DB3" w:rsidRPr="009F42C7" w:rsidRDefault="00456DB3" w:rsidP="00A0279D">
                  <w:pPr>
                    <w:pStyle w:val="ConsPlusCell0"/>
                    <w:rPr>
                      <w:rFonts w:ascii="Times New Roman" w:hAnsi="Times New Roman" w:cs="Times New Roman"/>
                      <w:sz w:val="24"/>
                      <w:szCs w:val="24"/>
                    </w:rPr>
                  </w:pPr>
                  <w:r w:rsidRPr="009F42C7">
                    <w:rPr>
                      <w:rFonts w:ascii="Times New Roman" w:hAnsi="Times New Roman" w:cs="Times New Roman"/>
                      <w:sz w:val="24"/>
                      <w:szCs w:val="24"/>
                    </w:rPr>
                    <w:t>Основное мероприятие 1. 1</w:t>
                  </w:r>
                </w:p>
                <w:p w:rsidR="00456DB3" w:rsidRPr="009F42C7" w:rsidRDefault="00456DB3" w:rsidP="00A0279D">
                  <w:pPr>
                    <w:widowControl w:val="0"/>
                    <w:autoSpaceDE w:val="0"/>
                    <w:autoSpaceDN w:val="0"/>
                    <w:adjustRightInd w:val="0"/>
                    <w:rPr>
                      <w:sz w:val="24"/>
                      <w:szCs w:val="24"/>
                    </w:rPr>
                  </w:pPr>
                  <w:r w:rsidRPr="009F42C7">
                    <w:rPr>
                      <w:kern w:val="2"/>
                      <w:sz w:val="24"/>
                      <w:szCs w:val="24"/>
                    </w:rPr>
                    <w:t>Информационная поддержка политики энергосбережения</w:t>
                  </w:r>
                  <w:r w:rsidRPr="009F42C7">
                    <w:rPr>
                      <w:sz w:val="24"/>
                      <w:szCs w:val="24"/>
                    </w:rPr>
                    <w:t xml:space="preserve">  </w:t>
                  </w:r>
                </w:p>
              </w:tc>
              <w:tc>
                <w:tcPr>
                  <w:tcW w:w="2048" w:type="dxa"/>
                  <w:shd w:val="clear" w:color="auto" w:fill="auto"/>
                </w:tcPr>
                <w:p w:rsidR="00456DB3" w:rsidRPr="009F42C7" w:rsidRDefault="00456DB3" w:rsidP="00711390">
                  <w:pPr>
                    <w:jc w:val="center"/>
                    <w:rPr>
                      <w:sz w:val="24"/>
                      <w:szCs w:val="24"/>
                    </w:rPr>
                  </w:pPr>
                  <w:r w:rsidRPr="009F42C7">
                    <w:rPr>
                      <w:sz w:val="24"/>
                      <w:szCs w:val="24"/>
                    </w:rPr>
                    <w:t>0,0</w:t>
                  </w:r>
                </w:p>
              </w:tc>
              <w:tc>
                <w:tcPr>
                  <w:tcW w:w="1779" w:type="dxa"/>
                  <w:shd w:val="clear" w:color="auto" w:fill="auto"/>
                </w:tcPr>
                <w:p w:rsidR="00456DB3" w:rsidRPr="009F42C7" w:rsidRDefault="00456DB3" w:rsidP="00711390">
                  <w:pPr>
                    <w:jc w:val="center"/>
                    <w:rPr>
                      <w:sz w:val="24"/>
                      <w:szCs w:val="24"/>
                    </w:rPr>
                  </w:pPr>
                  <w:r w:rsidRPr="009F42C7">
                    <w:rPr>
                      <w:sz w:val="24"/>
                      <w:szCs w:val="24"/>
                    </w:rPr>
                    <w:t>0,0</w:t>
                  </w:r>
                </w:p>
              </w:tc>
              <w:tc>
                <w:tcPr>
                  <w:tcW w:w="1400" w:type="dxa"/>
                  <w:shd w:val="clear" w:color="auto" w:fill="auto"/>
                </w:tcPr>
                <w:p w:rsidR="00456DB3" w:rsidRPr="009F42C7" w:rsidRDefault="00456DB3" w:rsidP="00711390">
                  <w:pPr>
                    <w:jc w:val="center"/>
                    <w:rPr>
                      <w:sz w:val="24"/>
                      <w:szCs w:val="24"/>
                    </w:rPr>
                  </w:pPr>
                  <w:r w:rsidRPr="009F42C7">
                    <w:rPr>
                      <w:sz w:val="24"/>
                      <w:szCs w:val="24"/>
                    </w:rPr>
                    <w:t>0,0</w:t>
                  </w:r>
                </w:p>
              </w:tc>
              <w:tc>
                <w:tcPr>
                  <w:tcW w:w="1823" w:type="dxa"/>
                  <w:shd w:val="clear" w:color="auto" w:fill="auto"/>
                </w:tcPr>
                <w:p w:rsidR="00456DB3" w:rsidRPr="009F42C7" w:rsidRDefault="00456DB3" w:rsidP="00711390">
                  <w:pPr>
                    <w:jc w:val="center"/>
                    <w:rPr>
                      <w:sz w:val="24"/>
                      <w:szCs w:val="24"/>
                    </w:rPr>
                  </w:pPr>
                  <w:r w:rsidRPr="009F42C7">
                    <w:rPr>
                      <w:sz w:val="24"/>
                      <w:szCs w:val="24"/>
                    </w:rPr>
                    <w:t>-</w:t>
                  </w:r>
                </w:p>
              </w:tc>
            </w:tr>
            <w:tr w:rsidR="00456DB3" w:rsidRPr="009F42C7" w:rsidTr="009F42C7">
              <w:trPr>
                <w:trHeight w:val="315"/>
              </w:trPr>
              <w:tc>
                <w:tcPr>
                  <w:tcW w:w="753" w:type="dxa"/>
                </w:tcPr>
                <w:p w:rsidR="00456DB3" w:rsidRPr="009F42C7" w:rsidRDefault="00456DB3" w:rsidP="00711390">
                  <w:pPr>
                    <w:rPr>
                      <w:sz w:val="24"/>
                      <w:szCs w:val="24"/>
                    </w:rPr>
                  </w:pPr>
                  <w:r w:rsidRPr="009F42C7">
                    <w:rPr>
                      <w:sz w:val="24"/>
                      <w:szCs w:val="24"/>
                    </w:rPr>
                    <w:t>3</w:t>
                  </w:r>
                </w:p>
              </w:tc>
              <w:tc>
                <w:tcPr>
                  <w:tcW w:w="7498" w:type="dxa"/>
                  <w:shd w:val="clear" w:color="auto" w:fill="auto"/>
                </w:tcPr>
                <w:p w:rsidR="00456DB3" w:rsidRPr="009F42C7" w:rsidRDefault="00456DB3" w:rsidP="00A0279D">
                  <w:pPr>
                    <w:pStyle w:val="ConsPlusCell0"/>
                    <w:rPr>
                      <w:rFonts w:ascii="Times New Roman" w:hAnsi="Times New Roman" w:cs="Times New Roman"/>
                      <w:sz w:val="24"/>
                      <w:szCs w:val="24"/>
                    </w:rPr>
                  </w:pPr>
                  <w:r w:rsidRPr="009F42C7">
                    <w:rPr>
                      <w:rFonts w:ascii="Times New Roman" w:hAnsi="Times New Roman" w:cs="Times New Roman"/>
                      <w:sz w:val="24"/>
                      <w:szCs w:val="24"/>
                    </w:rPr>
                    <w:t>Основное мероприятие 1. 2</w:t>
                  </w:r>
                </w:p>
                <w:p w:rsidR="00456DB3" w:rsidRPr="009F42C7" w:rsidRDefault="00456DB3" w:rsidP="00A0279D">
                  <w:pPr>
                    <w:pStyle w:val="ConsPlusCell0"/>
                    <w:rPr>
                      <w:rFonts w:ascii="Times New Roman" w:hAnsi="Times New Roman" w:cs="Times New Roman"/>
                      <w:sz w:val="24"/>
                      <w:szCs w:val="24"/>
                    </w:rPr>
                  </w:pPr>
                  <w:r w:rsidRPr="009F42C7">
                    <w:rPr>
                      <w:rFonts w:ascii="Times New Roman" w:hAnsi="Times New Roman" w:cs="Times New Roman"/>
                      <w:kern w:val="2"/>
                      <w:sz w:val="24"/>
                      <w:szCs w:val="24"/>
                    </w:rPr>
                    <w:t>Замена ламп накаливания и других неэффективных элементов систем освещения, в том числе светильников, на энергосберегающие</w:t>
                  </w:r>
                </w:p>
              </w:tc>
              <w:tc>
                <w:tcPr>
                  <w:tcW w:w="2048" w:type="dxa"/>
                  <w:shd w:val="clear" w:color="auto" w:fill="auto"/>
                </w:tcPr>
                <w:p w:rsidR="00456DB3" w:rsidRPr="009F42C7" w:rsidRDefault="00456DB3" w:rsidP="00711390">
                  <w:pPr>
                    <w:jc w:val="center"/>
                    <w:rPr>
                      <w:sz w:val="24"/>
                      <w:szCs w:val="24"/>
                    </w:rPr>
                  </w:pPr>
                  <w:r w:rsidRPr="009F42C7">
                    <w:rPr>
                      <w:sz w:val="24"/>
                      <w:szCs w:val="24"/>
                    </w:rPr>
                    <w:t>0,0</w:t>
                  </w:r>
                </w:p>
              </w:tc>
              <w:tc>
                <w:tcPr>
                  <w:tcW w:w="1779" w:type="dxa"/>
                  <w:shd w:val="clear" w:color="auto" w:fill="auto"/>
                </w:tcPr>
                <w:p w:rsidR="00456DB3" w:rsidRPr="009F42C7" w:rsidRDefault="00456DB3" w:rsidP="00711390">
                  <w:pPr>
                    <w:jc w:val="center"/>
                    <w:rPr>
                      <w:sz w:val="24"/>
                      <w:szCs w:val="24"/>
                    </w:rPr>
                  </w:pPr>
                  <w:r w:rsidRPr="009F42C7">
                    <w:rPr>
                      <w:sz w:val="24"/>
                      <w:szCs w:val="24"/>
                    </w:rPr>
                    <w:t>0,0</w:t>
                  </w:r>
                </w:p>
              </w:tc>
              <w:tc>
                <w:tcPr>
                  <w:tcW w:w="1400" w:type="dxa"/>
                  <w:shd w:val="clear" w:color="auto" w:fill="auto"/>
                </w:tcPr>
                <w:p w:rsidR="00456DB3" w:rsidRPr="009F42C7" w:rsidRDefault="00456DB3" w:rsidP="00711390">
                  <w:pPr>
                    <w:jc w:val="center"/>
                    <w:rPr>
                      <w:sz w:val="24"/>
                      <w:szCs w:val="24"/>
                    </w:rPr>
                  </w:pPr>
                  <w:r w:rsidRPr="009F42C7">
                    <w:rPr>
                      <w:sz w:val="24"/>
                      <w:szCs w:val="24"/>
                    </w:rPr>
                    <w:t>0,0</w:t>
                  </w:r>
                </w:p>
              </w:tc>
              <w:tc>
                <w:tcPr>
                  <w:tcW w:w="1823" w:type="dxa"/>
                  <w:shd w:val="clear" w:color="auto" w:fill="auto"/>
                </w:tcPr>
                <w:p w:rsidR="00456DB3" w:rsidRPr="009F42C7" w:rsidRDefault="00456DB3" w:rsidP="00711390">
                  <w:pPr>
                    <w:jc w:val="center"/>
                    <w:rPr>
                      <w:sz w:val="24"/>
                      <w:szCs w:val="24"/>
                    </w:rPr>
                  </w:pPr>
                </w:p>
              </w:tc>
            </w:tr>
            <w:tr w:rsidR="00456DB3" w:rsidRPr="009F42C7" w:rsidTr="009F42C7">
              <w:trPr>
                <w:trHeight w:val="315"/>
              </w:trPr>
              <w:tc>
                <w:tcPr>
                  <w:tcW w:w="753" w:type="dxa"/>
                </w:tcPr>
                <w:p w:rsidR="00456DB3" w:rsidRPr="009F42C7" w:rsidRDefault="00456DB3" w:rsidP="00711390">
                  <w:pPr>
                    <w:rPr>
                      <w:sz w:val="24"/>
                      <w:szCs w:val="24"/>
                    </w:rPr>
                  </w:pPr>
                  <w:r w:rsidRPr="009F42C7">
                    <w:rPr>
                      <w:sz w:val="24"/>
                      <w:szCs w:val="24"/>
                    </w:rPr>
                    <w:t>4</w:t>
                  </w:r>
                </w:p>
              </w:tc>
              <w:tc>
                <w:tcPr>
                  <w:tcW w:w="7498" w:type="dxa"/>
                  <w:shd w:val="clear" w:color="auto" w:fill="auto"/>
                </w:tcPr>
                <w:p w:rsidR="00456DB3" w:rsidRPr="009F42C7" w:rsidRDefault="00456DB3" w:rsidP="003732BE">
                  <w:pPr>
                    <w:pStyle w:val="ConsPlusCell0"/>
                    <w:rPr>
                      <w:rFonts w:ascii="Times New Roman" w:hAnsi="Times New Roman" w:cs="Times New Roman"/>
                      <w:sz w:val="24"/>
                      <w:szCs w:val="24"/>
                    </w:rPr>
                  </w:pPr>
                  <w:r w:rsidRPr="009F42C7">
                    <w:rPr>
                      <w:rFonts w:ascii="Times New Roman" w:hAnsi="Times New Roman" w:cs="Times New Roman"/>
                      <w:sz w:val="24"/>
                      <w:szCs w:val="24"/>
                    </w:rPr>
                    <w:t>Основное мероприятие 1.3</w:t>
                  </w:r>
                </w:p>
                <w:p w:rsidR="00456DB3" w:rsidRPr="009F42C7" w:rsidRDefault="00456DB3" w:rsidP="00456DB3">
                  <w:pPr>
                    <w:pStyle w:val="ConsPlusCell0"/>
                    <w:rPr>
                      <w:rFonts w:ascii="Times New Roman" w:hAnsi="Times New Roman" w:cs="Times New Roman"/>
                      <w:kern w:val="2"/>
                      <w:sz w:val="24"/>
                      <w:szCs w:val="24"/>
                    </w:rPr>
                  </w:pPr>
                  <w:r w:rsidRPr="009F42C7">
                    <w:rPr>
                      <w:rFonts w:ascii="Times New Roman" w:hAnsi="Times New Roman" w:cs="Times New Roman"/>
                      <w:kern w:val="2"/>
                      <w:sz w:val="24"/>
                      <w:szCs w:val="24"/>
                    </w:rPr>
                    <w:t>Замена кабель- канала , Счетчик СВК 15, приобретение товаров по элетричеству ( розеток, распределит. Коробки)</w:t>
                  </w:r>
                </w:p>
                <w:p w:rsidR="00456DB3" w:rsidRPr="009F42C7" w:rsidRDefault="00456DB3" w:rsidP="003732BE">
                  <w:pPr>
                    <w:pStyle w:val="ConsPlusCell0"/>
                    <w:rPr>
                      <w:rFonts w:ascii="Times New Roman" w:hAnsi="Times New Roman" w:cs="Times New Roman"/>
                      <w:sz w:val="24"/>
                      <w:szCs w:val="24"/>
                    </w:rPr>
                  </w:pPr>
                </w:p>
              </w:tc>
              <w:tc>
                <w:tcPr>
                  <w:tcW w:w="2048" w:type="dxa"/>
                  <w:shd w:val="clear" w:color="auto" w:fill="auto"/>
                </w:tcPr>
                <w:p w:rsidR="00456DB3" w:rsidRPr="009F42C7" w:rsidRDefault="00456DB3" w:rsidP="00711390">
                  <w:pPr>
                    <w:jc w:val="center"/>
                    <w:rPr>
                      <w:sz w:val="24"/>
                      <w:szCs w:val="24"/>
                    </w:rPr>
                  </w:pPr>
                  <w:r w:rsidRPr="009F42C7">
                    <w:rPr>
                      <w:sz w:val="24"/>
                      <w:szCs w:val="24"/>
                    </w:rPr>
                    <w:t>2,0</w:t>
                  </w:r>
                </w:p>
              </w:tc>
              <w:tc>
                <w:tcPr>
                  <w:tcW w:w="1779" w:type="dxa"/>
                  <w:shd w:val="clear" w:color="auto" w:fill="auto"/>
                </w:tcPr>
                <w:p w:rsidR="00456DB3" w:rsidRPr="009F42C7" w:rsidRDefault="00456DB3" w:rsidP="00711390">
                  <w:pPr>
                    <w:jc w:val="center"/>
                    <w:rPr>
                      <w:sz w:val="24"/>
                      <w:szCs w:val="24"/>
                    </w:rPr>
                  </w:pPr>
                  <w:r w:rsidRPr="009F42C7">
                    <w:rPr>
                      <w:sz w:val="24"/>
                      <w:szCs w:val="24"/>
                    </w:rPr>
                    <w:t>2,0</w:t>
                  </w:r>
                </w:p>
              </w:tc>
              <w:tc>
                <w:tcPr>
                  <w:tcW w:w="1400" w:type="dxa"/>
                  <w:shd w:val="clear" w:color="auto" w:fill="auto"/>
                </w:tcPr>
                <w:p w:rsidR="00456DB3" w:rsidRPr="009F42C7" w:rsidRDefault="00456DB3" w:rsidP="00711390">
                  <w:pPr>
                    <w:jc w:val="center"/>
                    <w:rPr>
                      <w:sz w:val="24"/>
                      <w:szCs w:val="24"/>
                    </w:rPr>
                  </w:pPr>
                  <w:r w:rsidRPr="009F42C7">
                    <w:rPr>
                      <w:sz w:val="24"/>
                      <w:szCs w:val="24"/>
                    </w:rPr>
                    <w:t>0,0</w:t>
                  </w:r>
                </w:p>
              </w:tc>
              <w:tc>
                <w:tcPr>
                  <w:tcW w:w="1823" w:type="dxa"/>
                  <w:shd w:val="clear" w:color="auto" w:fill="auto"/>
                </w:tcPr>
                <w:p w:rsidR="00456DB3" w:rsidRPr="009F42C7" w:rsidRDefault="00456DB3" w:rsidP="00711390">
                  <w:pPr>
                    <w:jc w:val="center"/>
                    <w:rPr>
                      <w:sz w:val="24"/>
                      <w:szCs w:val="24"/>
                    </w:rPr>
                  </w:pPr>
                  <w:r w:rsidRPr="009F42C7">
                    <w:rPr>
                      <w:sz w:val="24"/>
                      <w:szCs w:val="24"/>
                    </w:rPr>
                    <w:t>-</w:t>
                  </w:r>
                </w:p>
              </w:tc>
            </w:tr>
          </w:tbl>
          <w:p w:rsidR="00456DB3" w:rsidRPr="009F42C7" w:rsidRDefault="00456DB3" w:rsidP="00711390">
            <w:pPr>
              <w:widowControl w:val="0"/>
              <w:autoSpaceDE w:val="0"/>
              <w:autoSpaceDN w:val="0"/>
              <w:adjustRightInd w:val="0"/>
              <w:ind w:firstLine="540"/>
              <w:jc w:val="both"/>
              <w:rPr>
                <w:sz w:val="24"/>
                <w:szCs w:val="24"/>
              </w:rPr>
            </w:pPr>
            <w:hyperlink w:anchor="Par1127" w:history="1">
              <w:r w:rsidRPr="009F42C7">
                <w:rPr>
                  <w:sz w:val="24"/>
                  <w:szCs w:val="24"/>
                </w:rPr>
                <w:t>&lt;1&gt;</w:t>
              </w:r>
            </w:hyperlink>
            <w:r w:rsidRPr="009F42C7">
              <w:rPr>
                <w:sz w:val="24"/>
                <w:szCs w:val="24"/>
              </w:rPr>
              <w:t xml:space="preserve"> В целях оптимизации содержания информации в графе 2 допускается использование аббревиатур, например: основное</w:t>
            </w:r>
            <w:r w:rsidRPr="009F42C7">
              <w:rPr>
                <w:sz w:val="24"/>
                <w:szCs w:val="24"/>
              </w:rPr>
              <w:br/>
              <w:t>мероприятие 1.1 – ОМ 1.1.</w:t>
            </w:r>
          </w:p>
        </w:tc>
      </w:tr>
    </w:tbl>
    <w:p w:rsidR="00C054F6" w:rsidRDefault="00C054F6" w:rsidP="00C054F6">
      <w:pPr>
        <w:widowControl w:val="0"/>
        <w:autoSpaceDE w:val="0"/>
        <w:autoSpaceDN w:val="0"/>
        <w:adjustRightInd w:val="0"/>
        <w:jc w:val="right"/>
        <w:outlineLvl w:val="2"/>
      </w:pPr>
    </w:p>
    <w:p w:rsidR="00C054F6" w:rsidRDefault="00C054F6" w:rsidP="00C054F6">
      <w:pPr>
        <w:widowControl w:val="0"/>
        <w:autoSpaceDE w:val="0"/>
        <w:autoSpaceDN w:val="0"/>
        <w:adjustRightInd w:val="0"/>
        <w:jc w:val="right"/>
        <w:outlineLvl w:val="2"/>
      </w:pPr>
    </w:p>
    <w:p w:rsidR="00C054F6" w:rsidRDefault="00C054F6" w:rsidP="00C054F6">
      <w:pPr>
        <w:widowControl w:val="0"/>
        <w:autoSpaceDE w:val="0"/>
        <w:autoSpaceDN w:val="0"/>
        <w:adjustRightInd w:val="0"/>
        <w:jc w:val="right"/>
        <w:outlineLvl w:val="2"/>
      </w:pPr>
    </w:p>
    <w:p w:rsidR="00C054F6" w:rsidRPr="009F42C7" w:rsidRDefault="00C054F6" w:rsidP="00C054F6">
      <w:pPr>
        <w:widowControl w:val="0"/>
        <w:autoSpaceDE w:val="0"/>
        <w:autoSpaceDN w:val="0"/>
        <w:adjustRightInd w:val="0"/>
        <w:jc w:val="right"/>
        <w:outlineLvl w:val="2"/>
        <w:rPr>
          <w:sz w:val="24"/>
          <w:szCs w:val="24"/>
        </w:rPr>
      </w:pPr>
    </w:p>
    <w:p w:rsidR="00C054F6" w:rsidRPr="009F42C7" w:rsidRDefault="00C054F6" w:rsidP="00C054F6">
      <w:pPr>
        <w:widowControl w:val="0"/>
        <w:autoSpaceDE w:val="0"/>
        <w:autoSpaceDN w:val="0"/>
        <w:adjustRightInd w:val="0"/>
        <w:jc w:val="right"/>
        <w:outlineLvl w:val="2"/>
        <w:rPr>
          <w:sz w:val="24"/>
          <w:szCs w:val="24"/>
        </w:rPr>
      </w:pPr>
    </w:p>
    <w:p w:rsidR="0092144E" w:rsidRPr="009F42C7" w:rsidRDefault="0092144E" w:rsidP="00C054F6">
      <w:pPr>
        <w:widowControl w:val="0"/>
        <w:autoSpaceDE w:val="0"/>
        <w:autoSpaceDN w:val="0"/>
        <w:adjustRightInd w:val="0"/>
        <w:jc w:val="right"/>
        <w:outlineLvl w:val="2"/>
        <w:rPr>
          <w:sz w:val="24"/>
          <w:szCs w:val="24"/>
        </w:rPr>
      </w:pPr>
    </w:p>
    <w:p w:rsidR="00C054F6" w:rsidRPr="009F42C7" w:rsidRDefault="00C054F6" w:rsidP="00C054F6">
      <w:pPr>
        <w:widowControl w:val="0"/>
        <w:autoSpaceDE w:val="0"/>
        <w:autoSpaceDN w:val="0"/>
        <w:adjustRightInd w:val="0"/>
        <w:jc w:val="right"/>
        <w:outlineLvl w:val="2"/>
        <w:rPr>
          <w:sz w:val="24"/>
          <w:szCs w:val="24"/>
        </w:rPr>
      </w:pPr>
      <w:r w:rsidRPr="009F42C7">
        <w:rPr>
          <w:sz w:val="24"/>
          <w:szCs w:val="24"/>
        </w:rPr>
        <w:t>Таблица 5</w:t>
      </w:r>
    </w:p>
    <w:p w:rsidR="00C054F6" w:rsidRPr="009F42C7" w:rsidRDefault="00C054F6" w:rsidP="00C054F6">
      <w:pPr>
        <w:widowControl w:val="0"/>
        <w:autoSpaceDE w:val="0"/>
        <w:autoSpaceDN w:val="0"/>
        <w:adjustRightInd w:val="0"/>
        <w:jc w:val="center"/>
        <w:rPr>
          <w:sz w:val="24"/>
          <w:szCs w:val="24"/>
        </w:rPr>
      </w:pPr>
    </w:p>
    <w:p w:rsidR="00C054F6" w:rsidRPr="009F42C7" w:rsidRDefault="00C054F6" w:rsidP="00C054F6">
      <w:pPr>
        <w:widowControl w:val="0"/>
        <w:autoSpaceDE w:val="0"/>
        <w:autoSpaceDN w:val="0"/>
        <w:adjustRightInd w:val="0"/>
        <w:jc w:val="center"/>
        <w:outlineLvl w:val="2"/>
        <w:rPr>
          <w:sz w:val="24"/>
          <w:szCs w:val="24"/>
        </w:rPr>
      </w:pPr>
      <w:r w:rsidRPr="009F42C7">
        <w:rPr>
          <w:sz w:val="24"/>
          <w:szCs w:val="24"/>
        </w:rPr>
        <w:t>Информация</w:t>
      </w:r>
    </w:p>
    <w:p w:rsidR="00C054F6" w:rsidRPr="009F42C7" w:rsidRDefault="00C054F6" w:rsidP="00C054F6">
      <w:pPr>
        <w:widowControl w:val="0"/>
        <w:autoSpaceDE w:val="0"/>
        <w:autoSpaceDN w:val="0"/>
        <w:adjustRightInd w:val="0"/>
        <w:jc w:val="center"/>
        <w:outlineLvl w:val="2"/>
        <w:rPr>
          <w:sz w:val="24"/>
          <w:szCs w:val="24"/>
        </w:rPr>
      </w:pPr>
      <w:r w:rsidRPr="009F42C7">
        <w:rPr>
          <w:sz w:val="24"/>
          <w:szCs w:val="24"/>
        </w:rPr>
        <w:t>об основных мероприятиях, финансируемых за счет всех источников финансирования, выполненных в полном объеме</w:t>
      </w:r>
    </w:p>
    <w:p w:rsidR="00C054F6" w:rsidRPr="009F42C7" w:rsidRDefault="00C054F6" w:rsidP="00C054F6">
      <w:pPr>
        <w:ind w:firstLine="709"/>
        <w:jc w:val="right"/>
        <w:rPr>
          <w:sz w:val="24"/>
          <w:szCs w:val="24"/>
        </w:rPr>
      </w:pPr>
    </w:p>
    <w:tbl>
      <w:tblPr>
        <w:tblW w:w="148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C054F6" w:rsidRPr="009F42C7" w:rsidTr="00711390">
        <w:tc>
          <w:tcPr>
            <w:tcW w:w="5211" w:type="dxa"/>
            <w:shd w:val="clear" w:color="auto" w:fill="auto"/>
          </w:tcPr>
          <w:p w:rsidR="00C054F6" w:rsidRPr="009F42C7" w:rsidRDefault="00C054F6" w:rsidP="00711390">
            <w:pPr>
              <w:spacing w:line="360" w:lineRule="auto"/>
              <w:rPr>
                <w:sz w:val="24"/>
                <w:szCs w:val="24"/>
              </w:rPr>
            </w:pPr>
          </w:p>
        </w:tc>
        <w:tc>
          <w:tcPr>
            <w:tcW w:w="3402" w:type="dxa"/>
            <w:shd w:val="clear" w:color="auto" w:fill="auto"/>
          </w:tcPr>
          <w:p w:rsidR="00C054F6" w:rsidRPr="009F42C7" w:rsidRDefault="00C054F6" w:rsidP="00711390">
            <w:pPr>
              <w:jc w:val="center"/>
              <w:rPr>
                <w:sz w:val="24"/>
                <w:szCs w:val="24"/>
              </w:rPr>
            </w:pPr>
            <w:r w:rsidRPr="009F42C7">
              <w:rPr>
                <w:sz w:val="24"/>
                <w:szCs w:val="24"/>
              </w:rPr>
              <w:t>Количество основных мероприятий, запланированных к реализации в отчетном году</w:t>
            </w:r>
          </w:p>
        </w:tc>
        <w:tc>
          <w:tcPr>
            <w:tcW w:w="3260" w:type="dxa"/>
            <w:shd w:val="clear" w:color="auto" w:fill="auto"/>
          </w:tcPr>
          <w:p w:rsidR="00C054F6" w:rsidRPr="009F42C7" w:rsidRDefault="00C054F6" w:rsidP="00711390">
            <w:pPr>
              <w:jc w:val="center"/>
              <w:rPr>
                <w:sz w:val="24"/>
                <w:szCs w:val="24"/>
              </w:rPr>
            </w:pPr>
            <w:r w:rsidRPr="009F42C7">
              <w:rPr>
                <w:sz w:val="24"/>
                <w:szCs w:val="24"/>
              </w:rPr>
              <w:t>Количество основных мероприятий, выполненных в полном объеме</w:t>
            </w:r>
          </w:p>
        </w:tc>
        <w:tc>
          <w:tcPr>
            <w:tcW w:w="2977" w:type="dxa"/>
            <w:shd w:val="clear" w:color="auto" w:fill="auto"/>
          </w:tcPr>
          <w:p w:rsidR="00C054F6" w:rsidRPr="009F42C7" w:rsidRDefault="00C054F6" w:rsidP="00711390">
            <w:pPr>
              <w:jc w:val="center"/>
              <w:rPr>
                <w:sz w:val="24"/>
                <w:szCs w:val="24"/>
              </w:rPr>
            </w:pPr>
            <w:r w:rsidRPr="009F42C7">
              <w:rPr>
                <w:sz w:val="24"/>
                <w:szCs w:val="24"/>
              </w:rPr>
              <w:t>Степень реализации основных мероприятий</w:t>
            </w:r>
          </w:p>
        </w:tc>
      </w:tr>
      <w:tr w:rsidR="00C054F6" w:rsidRPr="009F42C7" w:rsidTr="00711390">
        <w:tc>
          <w:tcPr>
            <w:tcW w:w="5211" w:type="dxa"/>
            <w:shd w:val="clear" w:color="auto" w:fill="auto"/>
          </w:tcPr>
          <w:p w:rsidR="00C054F6" w:rsidRPr="009F42C7" w:rsidRDefault="00C054F6" w:rsidP="00711390">
            <w:pPr>
              <w:jc w:val="center"/>
              <w:rPr>
                <w:sz w:val="24"/>
                <w:szCs w:val="24"/>
              </w:rPr>
            </w:pPr>
            <w:r w:rsidRPr="009F42C7">
              <w:rPr>
                <w:sz w:val="24"/>
                <w:szCs w:val="24"/>
              </w:rPr>
              <w:t>1</w:t>
            </w:r>
          </w:p>
        </w:tc>
        <w:tc>
          <w:tcPr>
            <w:tcW w:w="3402" w:type="dxa"/>
            <w:shd w:val="clear" w:color="auto" w:fill="auto"/>
          </w:tcPr>
          <w:p w:rsidR="00C054F6" w:rsidRPr="009F42C7" w:rsidRDefault="00C054F6" w:rsidP="00711390">
            <w:pPr>
              <w:jc w:val="center"/>
              <w:rPr>
                <w:sz w:val="24"/>
                <w:szCs w:val="24"/>
              </w:rPr>
            </w:pPr>
            <w:r w:rsidRPr="009F42C7">
              <w:rPr>
                <w:sz w:val="24"/>
                <w:szCs w:val="24"/>
              </w:rPr>
              <w:t>2</w:t>
            </w:r>
          </w:p>
        </w:tc>
        <w:tc>
          <w:tcPr>
            <w:tcW w:w="3260" w:type="dxa"/>
            <w:shd w:val="clear" w:color="auto" w:fill="auto"/>
          </w:tcPr>
          <w:p w:rsidR="00C054F6" w:rsidRPr="009F42C7" w:rsidRDefault="00C054F6" w:rsidP="00711390">
            <w:pPr>
              <w:jc w:val="center"/>
              <w:rPr>
                <w:sz w:val="24"/>
                <w:szCs w:val="24"/>
              </w:rPr>
            </w:pPr>
            <w:r w:rsidRPr="009F42C7">
              <w:rPr>
                <w:sz w:val="24"/>
                <w:szCs w:val="24"/>
              </w:rPr>
              <w:t>3</w:t>
            </w:r>
          </w:p>
        </w:tc>
        <w:tc>
          <w:tcPr>
            <w:tcW w:w="2977" w:type="dxa"/>
            <w:shd w:val="clear" w:color="auto" w:fill="auto"/>
          </w:tcPr>
          <w:p w:rsidR="00C054F6" w:rsidRPr="009F42C7" w:rsidRDefault="00C054F6" w:rsidP="00711390">
            <w:pPr>
              <w:jc w:val="center"/>
              <w:rPr>
                <w:sz w:val="24"/>
                <w:szCs w:val="24"/>
              </w:rPr>
            </w:pPr>
            <w:r w:rsidRPr="009F42C7">
              <w:rPr>
                <w:sz w:val="24"/>
                <w:szCs w:val="24"/>
              </w:rPr>
              <w:t>4</w:t>
            </w:r>
          </w:p>
        </w:tc>
      </w:tr>
      <w:tr w:rsidR="00C054F6" w:rsidRPr="009F42C7" w:rsidTr="00711390">
        <w:tc>
          <w:tcPr>
            <w:tcW w:w="5211" w:type="dxa"/>
            <w:shd w:val="clear" w:color="auto" w:fill="auto"/>
          </w:tcPr>
          <w:p w:rsidR="00C054F6" w:rsidRPr="009F42C7" w:rsidRDefault="00C054F6" w:rsidP="00711390">
            <w:pPr>
              <w:spacing w:line="360" w:lineRule="auto"/>
              <w:rPr>
                <w:sz w:val="24"/>
                <w:szCs w:val="24"/>
              </w:rPr>
            </w:pPr>
            <w:r w:rsidRPr="009F42C7">
              <w:rPr>
                <w:sz w:val="24"/>
                <w:szCs w:val="24"/>
              </w:rPr>
              <w:t>Всего, в том числе:</w:t>
            </w:r>
          </w:p>
        </w:tc>
        <w:tc>
          <w:tcPr>
            <w:tcW w:w="3402" w:type="dxa"/>
            <w:shd w:val="clear" w:color="auto" w:fill="auto"/>
          </w:tcPr>
          <w:p w:rsidR="00C054F6" w:rsidRPr="009F42C7" w:rsidRDefault="0092144E" w:rsidP="00711390">
            <w:pPr>
              <w:spacing w:line="360" w:lineRule="auto"/>
              <w:jc w:val="center"/>
              <w:rPr>
                <w:sz w:val="24"/>
                <w:szCs w:val="24"/>
              </w:rPr>
            </w:pPr>
            <w:r w:rsidRPr="009F42C7">
              <w:rPr>
                <w:sz w:val="24"/>
                <w:szCs w:val="24"/>
              </w:rPr>
              <w:t>1</w:t>
            </w:r>
          </w:p>
        </w:tc>
        <w:tc>
          <w:tcPr>
            <w:tcW w:w="3260" w:type="dxa"/>
            <w:shd w:val="clear" w:color="auto" w:fill="auto"/>
          </w:tcPr>
          <w:p w:rsidR="00C054F6" w:rsidRPr="009F42C7" w:rsidRDefault="0092144E" w:rsidP="00711390">
            <w:pPr>
              <w:spacing w:line="360" w:lineRule="auto"/>
              <w:jc w:val="center"/>
              <w:rPr>
                <w:sz w:val="24"/>
                <w:szCs w:val="24"/>
              </w:rPr>
            </w:pPr>
            <w:r w:rsidRPr="009F42C7">
              <w:rPr>
                <w:sz w:val="24"/>
                <w:szCs w:val="24"/>
              </w:rPr>
              <w:t>1</w:t>
            </w:r>
          </w:p>
        </w:tc>
        <w:tc>
          <w:tcPr>
            <w:tcW w:w="2977" w:type="dxa"/>
            <w:shd w:val="clear" w:color="auto" w:fill="auto"/>
          </w:tcPr>
          <w:p w:rsidR="00C054F6" w:rsidRPr="009F42C7" w:rsidRDefault="00C054F6" w:rsidP="00711390">
            <w:pPr>
              <w:spacing w:line="360" w:lineRule="auto"/>
              <w:rPr>
                <w:sz w:val="24"/>
                <w:szCs w:val="24"/>
              </w:rPr>
            </w:pPr>
          </w:p>
        </w:tc>
      </w:tr>
      <w:tr w:rsidR="00C054F6" w:rsidRPr="009F42C7" w:rsidTr="00711390">
        <w:tc>
          <w:tcPr>
            <w:tcW w:w="5211" w:type="dxa"/>
            <w:shd w:val="clear" w:color="auto" w:fill="auto"/>
          </w:tcPr>
          <w:p w:rsidR="00C054F6" w:rsidRPr="009F42C7" w:rsidRDefault="00C054F6" w:rsidP="00711390">
            <w:pPr>
              <w:rPr>
                <w:sz w:val="24"/>
                <w:szCs w:val="24"/>
              </w:rPr>
            </w:pPr>
            <w:r w:rsidRPr="009F42C7">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значений показателей (индикаторов) </w:t>
            </w:r>
          </w:p>
          <w:p w:rsidR="00C054F6" w:rsidRPr="009F42C7" w:rsidRDefault="00C054F6" w:rsidP="00711390">
            <w:pPr>
              <w:rPr>
                <w:sz w:val="24"/>
                <w:szCs w:val="24"/>
              </w:rPr>
            </w:pPr>
          </w:p>
        </w:tc>
        <w:tc>
          <w:tcPr>
            <w:tcW w:w="3402" w:type="dxa"/>
            <w:shd w:val="clear" w:color="auto" w:fill="auto"/>
          </w:tcPr>
          <w:p w:rsidR="00C054F6" w:rsidRPr="009F42C7" w:rsidRDefault="0092144E" w:rsidP="00711390">
            <w:pPr>
              <w:spacing w:line="360" w:lineRule="auto"/>
              <w:jc w:val="center"/>
              <w:rPr>
                <w:sz w:val="24"/>
                <w:szCs w:val="24"/>
              </w:rPr>
            </w:pPr>
            <w:r w:rsidRPr="009F42C7">
              <w:rPr>
                <w:sz w:val="24"/>
                <w:szCs w:val="24"/>
              </w:rPr>
              <w:t>1</w:t>
            </w:r>
          </w:p>
        </w:tc>
        <w:tc>
          <w:tcPr>
            <w:tcW w:w="3260" w:type="dxa"/>
            <w:shd w:val="clear" w:color="auto" w:fill="auto"/>
          </w:tcPr>
          <w:p w:rsidR="00C054F6" w:rsidRPr="009F42C7" w:rsidRDefault="0092144E" w:rsidP="00711390">
            <w:pPr>
              <w:spacing w:line="360" w:lineRule="auto"/>
              <w:jc w:val="center"/>
              <w:rPr>
                <w:sz w:val="24"/>
                <w:szCs w:val="24"/>
              </w:rPr>
            </w:pPr>
            <w:r w:rsidRPr="009F42C7">
              <w:rPr>
                <w:sz w:val="24"/>
                <w:szCs w:val="24"/>
              </w:rPr>
              <w:t>1</w:t>
            </w:r>
          </w:p>
        </w:tc>
        <w:tc>
          <w:tcPr>
            <w:tcW w:w="2977" w:type="dxa"/>
            <w:shd w:val="clear" w:color="auto" w:fill="auto"/>
            <w:vAlign w:val="center"/>
          </w:tcPr>
          <w:p w:rsidR="00C054F6" w:rsidRPr="009F42C7" w:rsidRDefault="00C054F6" w:rsidP="00711390">
            <w:pPr>
              <w:spacing w:line="360" w:lineRule="auto"/>
              <w:jc w:val="center"/>
              <w:rPr>
                <w:sz w:val="24"/>
                <w:szCs w:val="24"/>
              </w:rPr>
            </w:pPr>
            <w:r w:rsidRPr="009F42C7">
              <w:rPr>
                <w:sz w:val="24"/>
                <w:szCs w:val="24"/>
              </w:rPr>
              <w:t>Х</w:t>
            </w:r>
          </w:p>
        </w:tc>
      </w:tr>
      <w:tr w:rsidR="00C054F6" w:rsidRPr="009F42C7" w:rsidTr="00711390">
        <w:tc>
          <w:tcPr>
            <w:tcW w:w="5211" w:type="dxa"/>
            <w:shd w:val="clear" w:color="auto" w:fill="auto"/>
          </w:tcPr>
          <w:p w:rsidR="00C054F6" w:rsidRPr="009F42C7" w:rsidRDefault="00C054F6" w:rsidP="00711390">
            <w:pPr>
              <w:rPr>
                <w:sz w:val="24"/>
                <w:szCs w:val="24"/>
              </w:rPr>
            </w:pPr>
            <w:r w:rsidRPr="009F42C7">
              <w:rPr>
                <w:sz w:val="24"/>
                <w:szCs w:val="24"/>
              </w:rPr>
              <w:t xml:space="preserve"> - основные мероприятия, предусматривающие оказание муниципальных услуг (работ) на основании муниципальных заданий </w:t>
            </w:r>
          </w:p>
          <w:p w:rsidR="00C054F6" w:rsidRPr="009F42C7" w:rsidRDefault="00C054F6" w:rsidP="00711390">
            <w:pPr>
              <w:rPr>
                <w:sz w:val="24"/>
                <w:szCs w:val="24"/>
              </w:rPr>
            </w:pPr>
          </w:p>
        </w:tc>
        <w:tc>
          <w:tcPr>
            <w:tcW w:w="3402" w:type="dxa"/>
            <w:shd w:val="clear" w:color="auto" w:fill="auto"/>
          </w:tcPr>
          <w:p w:rsidR="00C054F6" w:rsidRPr="009F42C7" w:rsidRDefault="00C054F6" w:rsidP="00711390">
            <w:pPr>
              <w:spacing w:line="360" w:lineRule="auto"/>
              <w:jc w:val="center"/>
              <w:rPr>
                <w:sz w:val="24"/>
                <w:szCs w:val="24"/>
              </w:rPr>
            </w:pPr>
            <w:r w:rsidRPr="009F42C7">
              <w:rPr>
                <w:sz w:val="24"/>
                <w:szCs w:val="24"/>
              </w:rPr>
              <w:t>0</w:t>
            </w:r>
          </w:p>
        </w:tc>
        <w:tc>
          <w:tcPr>
            <w:tcW w:w="3260" w:type="dxa"/>
            <w:shd w:val="clear" w:color="auto" w:fill="auto"/>
          </w:tcPr>
          <w:p w:rsidR="00C054F6" w:rsidRPr="009F42C7" w:rsidRDefault="00C054F6" w:rsidP="00711390">
            <w:pPr>
              <w:spacing w:line="360" w:lineRule="auto"/>
              <w:jc w:val="center"/>
              <w:rPr>
                <w:sz w:val="24"/>
                <w:szCs w:val="24"/>
              </w:rPr>
            </w:pPr>
            <w:r w:rsidRPr="009F42C7">
              <w:rPr>
                <w:sz w:val="24"/>
                <w:szCs w:val="24"/>
              </w:rPr>
              <w:t>0</w:t>
            </w:r>
          </w:p>
        </w:tc>
        <w:tc>
          <w:tcPr>
            <w:tcW w:w="2977" w:type="dxa"/>
            <w:shd w:val="clear" w:color="auto" w:fill="auto"/>
            <w:vAlign w:val="center"/>
          </w:tcPr>
          <w:p w:rsidR="00C054F6" w:rsidRPr="009F42C7" w:rsidRDefault="00C054F6" w:rsidP="00711390">
            <w:pPr>
              <w:jc w:val="center"/>
              <w:rPr>
                <w:sz w:val="24"/>
                <w:szCs w:val="24"/>
              </w:rPr>
            </w:pPr>
            <w:r w:rsidRPr="009F42C7">
              <w:rPr>
                <w:sz w:val="24"/>
                <w:szCs w:val="24"/>
              </w:rPr>
              <w:t>Х</w:t>
            </w:r>
          </w:p>
        </w:tc>
      </w:tr>
      <w:tr w:rsidR="00C054F6" w:rsidRPr="009F42C7" w:rsidTr="00711390">
        <w:tc>
          <w:tcPr>
            <w:tcW w:w="5211" w:type="dxa"/>
            <w:shd w:val="clear" w:color="auto" w:fill="auto"/>
          </w:tcPr>
          <w:p w:rsidR="00C054F6" w:rsidRPr="009F42C7" w:rsidRDefault="00C054F6" w:rsidP="00711390">
            <w:pPr>
              <w:rPr>
                <w:sz w:val="24"/>
                <w:szCs w:val="24"/>
              </w:rPr>
            </w:pPr>
            <w:r w:rsidRPr="009F42C7">
              <w:rPr>
                <w:sz w:val="24"/>
                <w:szCs w:val="24"/>
              </w:rPr>
              <w:t xml:space="preserve"> - иные основные мероприятия, результаты реализации которых оцениваются как наступление или ненаступление контрольного события (событий) и (или) достижение качественного результата</w:t>
            </w:r>
          </w:p>
        </w:tc>
        <w:tc>
          <w:tcPr>
            <w:tcW w:w="3402" w:type="dxa"/>
            <w:shd w:val="clear" w:color="auto" w:fill="auto"/>
          </w:tcPr>
          <w:p w:rsidR="00C054F6" w:rsidRPr="009F42C7" w:rsidRDefault="00C054F6" w:rsidP="00711390">
            <w:pPr>
              <w:spacing w:line="360" w:lineRule="auto"/>
              <w:jc w:val="center"/>
              <w:rPr>
                <w:sz w:val="24"/>
                <w:szCs w:val="24"/>
              </w:rPr>
            </w:pPr>
            <w:r w:rsidRPr="009F42C7">
              <w:rPr>
                <w:sz w:val="24"/>
                <w:szCs w:val="24"/>
              </w:rPr>
              <w:t>0</w:t>
            </w:r>
          </w:p>
        </w:tc>
        <w:tc>
          <w:tcPr>
            <w:tcW w:w="3260" w:type="dxa"/>
            <w:shd w:val="clear" w:color="auto" w:fill="auto"/>
          </w:tcPr>
          <w:p w:rsidR="00C054F6" w:rsidRPr="009F42C7" w:rsidRDefault="00C054F6" w:rsidP="00711390">
            <w:pPr>
              <w:spacing w:line="360" w:lineRule="auto"/>
              <w:jc w:val="center"/>
              <w:rPr>
                <w:sz w:val="24"/>
                <w:szCs w:val="24"/>
              </w:rPr>
            </w:pPr>
            <w:r w:rsidRPr="009F42C7">
              <w:rPr>
                <w:sz w:val="24"/>
                <w:szCs w:val="24"/>
              </w:rPr>
              <w:t>0</w:t>
            </w:r>
          </w:p>
        </w:tc>
        <w:tc>
          <w:tcPr>
            <w:tcW w:w="2977" w:type="dxa"/>
            <w:shd w:val="clear" w:color="auto" w:fill="auto"/>
            <w:vAlign w:val="center"/>
          </w:tcPr>
          <w:p w:rsidR="00C054F6" w:rsidRPr="009F42C7" w:rsidRDefault="00C054F6" w:rsidP="00711390">
            <w:pPr>
              <w:jc w:val="center"/>
              <w:rPr>
                <w:sz w:val="24"/>
                <w:szCs w:val="24"/>
              </w:rPr>
            </w:pPr>
            <w:r w:rsidRPr="009F42C7">
              <w:rPr>
                <w:sz w:val="24"/>
                <w:szCs w:val="24"/>
              </w:rPr>
              <w:t>Х</w:t>
            </w:r>
          </w:p>
        </w:tc>
      </w:tr>
    </w:tbl>
    <w:p w:rsidR="00C054F6" w:rsidRPr="00C94A82" w:rsidRDefault="00C054F6" w:rsidP="00C054F6">
      <w:pPr>
        <w:spacing w:line="360" w:lineRule="auto"/>
        <w:ind w:firstLine="709"/>
        <w:rPr>
          <w:szCs w:val="28"/>
        </w:rPr>
      </w:pPr>
    </w:p>
    <w:p w:rsidR="00C054F6" w:rsidRPr="00DD4A13" w:rsidRDefault="00C054F6" w:rsidP="00C054F6">
      <w:pPr>
        <w:ind w:firstLine="567"/>
        <w:rPr>
          <w:sz w:val="28"/>
          <w:szCs w:val="28"/>
        </w:rPr>
      </w:pPr>
    </w:p>
    <w:p w:rsidR="009F42C7" w:rsidRDefault="009F42C7" w:rsidP="006134FE">
      <w:pPr>
        <w:widowControl w:val="0"/>
        <w:autoSpaceDE w:val="0"/>
        <w:autoSpaceDN w:val="0"/>
        <w:adjustRightInd w:val="0"/>
        <w:jc w:val="right"/>
        <w:outlineLvl w:val="2"/>
        <w:rPr>
          <w:sz w:val="24"/>
          <w:szCs w:val="24"/>
        </w:rPr>
        <w:sectPr w:rsidR="009F42C7" w:rsidSect="003262F1">
          <w:pgSz w:w="16838" w:h="11905" w:orient="landscape"/>
          <w:pgMar w:top="1418" w:right="822" w:bottom="1418" w:left="992" w:header="720" w:footer="720" w:gutter="0"/>
          <w:pgNumType w:start="19"/>
          <w:cols w:space="720"/>
          <w:noEndnote/>
        </w:sect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0"/>
      </w:tblGrid>
      <w:tr w:rsidR="00C054F6" w:rsidRPr="00000DE0" w:rsidTr="004D0226">
        <w:trPr>
          <w:trHeight w:val="2188"/>
        </w:trPr>
        <w:tc>
          <w:tcPr>
            <w:tcW w:w="15310" w:type="dxa"/>
            <w:tcBorders>
              <w:top w:val="nil"/>
              <w:left w:val="nil"/>
              <w:bottom w:val="nil"/>
              <w:right w:val="nil"/>
            </w:tcBorders>
            <w:shd w:val="clear" w:color="auto" w:fill="auto"/>
          </w:tcPr>
          <w:p w:rsidR="00C054F6" w:rsidRPr="009F42C7" w:rsidRDefault="006134FE" w:rsidP="006134FE">
            <w:pPr>
              <w:widowControl w:val="0"/>
              <w:autoSpaceDE w:val="0"/>
              <w:autoSpaceDN w:val="0"/>
              <w:adjustRightInd w:val="0"/>
              <w:jc w:val="right"/>
              <w:outlineLvl w:val="2"/>
              <w:rPr>
                <w:sz w:val="24"/>
                <w:szCs w:val="24"/>
              </w:rPr>
            </w:pPr>
            <w:r w:rsidRPr="009F42C7">
              <w:rPr>
                <w:sz w:val="24"/>
                <w:szCs w:val="24"/>
              </w:rPr>
              <w:t xml:space="preserve">                                                                          </w:t>
            </w:r>
            <w:r w:rsidR="00BC27B5" w:rsidRPr="009F42C7">
              <w:rPr>
                <w:sz w:val="24"/>
                <w:szCs w:val="24"/>
              </w:rPr>
              <w:t>Та</w:t>
            </w:r>
            <w:r w:rsidR="00C054F6" w:rsidRPr="009F42C7">
              <w:rPr>
                <w:sz w:val="24"/>
                <w:szCs w:val="24"/>
              </w:rPr>
              <w:t>блица 6</w:t>
            </w:r>
          </w:p>
          <w:p w:rsidR="00C054F6" w:rsidRPr="009F42C7" w:rsidRDefault="00C054F6" w:rsidP="00711390">
            <w:pPr>
              <w:widowControl w:val="0"/>
              <w:autoSpaceDE w:val="0"/>
              <w:autoSpaceDN w:val="0"/>
              <w:adjustRightInd w:val="0"/>
              <w:jc w:val="center"/>
              <w:rPr>
                <w:sz w:val="24"/>
                <w:szCs w:val="24"/>
              </w:rPr>
            </w:pPr>
          </w:p>
          <w:p w:rsidR="00C054F6" w:rsidRPr="009F42C7" w:rsidRDefault="00C054F6" w:rsidP="00711390">
            <w:pPr>
              <w:suppressAutoHyphens/>
              <w:jc w:val="center"/>
              <w:rPr>
                <w:sz w:val="24"/>
                <w:szCs w:val="24"/>
              </w:rPr>
            </w:pPr>
            <w:r w:rsidRPr="009F42C7">
              <w:rPr>
                <w:sz w:val="24"/>
                <w:szCs w:val="24"/>
              </w:rPr>
              <w:t xml:space="preserve">Отчет об исполнении плана  реализации муниципальной программы: </w:t>
            </w:r>
            <w:r w:rsidRPr="009F42C7">
              <w:rPr>
                <w:sz w:val="24"/>
                <w:szCs w:val="24"/>
                <w:u w:val="single"/>
              </w:rPr>
              <w:t>«Энергоэффективность и развитие энергетики»</w:t>
            </w:r>
          </w:p>
          <w:p w:rsidR="00C054F6" w:rsidRPr="009F42C7" w:rsidRDefault="00C054F6" w:rsidP="00711390">
            <w:pPr>
              <w:suppressAutoHyphens/>
              <w:jc w:val="center"/>
              <w:rPr>
                <w:sz w:val="24"/>
                <w:szCs w:val="24"/>
                <w:u w:val="single"/>
              </w:rPr>
            </w:pPr>
            <w:r w:rsidRPr="009F42C7">
              <w:rPr>
                <w:sz w:val="24"/>
                <w:szCs w:val="24"/>
              </w:rPr>
              <w:t xml:space="preserve">отчетный период </w:t>
            </w:r>
            <w:r w:rsidRPr="009F42C7">
              <w:rPr>
                <w:sz w:val="24"/>
                <w:szCs w:val="24"/>
                <w:u w:val="single"/>
              </w:rPr>
              <w:t>20</w:t>
            </w:r>
            <w:r w:rsidR="001A7652" w:rsidRPr="009F42C7">
              <w:rPr>
                <w:sz w:val="24"/>
                <w:szCs w:val="24"/>
                <w:u w:val="single"/>
              </w:rPr>
              <w:t>2</w:t>
            </w:r>
            <w:r w:rsidR="00BC27B5" w:rsidRPr="009F42C7">
              <w:rPr>
                <w:sz w:val="24"/>
                <w:szCs w:val="24"/>
                <w:u w:val="single"/>
              </w:rPr>
              <w:t xml:space="preserve">2 </w:t>
            </w:r>
            <w:r w:rsidRPr="009F42C7">
              <w:rPr>
                <w:sz w:val="24"/>
                <w:szCs w:val="24"/>
                <w:u w:val="single"/>
              </w:rPr>
              <w:t>год</w:t>
            </w:r>
          </w:p>
          <w:p w:rsidR="00C054F6" w:rsidRPr="009F42C7" w:rsidRDefault="00C054F6" w:rsidP="00711390">
            <w:pPr>
              <w:suppressAutoHyphens/>
              <w:jc w:val="center"/>
              <w:rPr>
                <w:sz w:val="24"/>
                <w:szCs w:val="24"/>
              </w:rPr>
            </w:pPr>
          </w:p>
          <w:tbl>
            <w:tblPr>
              <w:tblW w:w="15055" w:type="dxa"/>
              <w:tblCellSpacing w:w="5" w:type="nil"/>
              <w:tblLayout w:type="fixed"/>
              <w:tblCellMar>
                <w:left w:w="75" w:type="dxa"/>
                <w:right w:w="75" w:type="dxa"/>
              </w:tblCellMar>
              <w:tblLook w:val="0000" w:firstRow="0" w:lastRow="0" w:firstColumn="0" w:lastColumn="0" w:noHBand="0" w:noVBand="0"/>
            </w:tblPr>
            <w:tblGrid>
              <w:gridCol w:w="1858"/>
              <w:gridCol w:w="2424"/>
              <w:gridCol w:w="1290"/>
              <w:gridCol w:w="1970"/>
              <w:gridCol w:w="992"/>
              <w:gridCol w:w="1276"/>
              <w:gridCol w:w="1134"/>
              <w:gridCol w:w="1276"/>
              <w:gridCol w:w="851"/>
              <w:gridCol w:w="1134"/>
              <w:gridCol w:w="850"/>
            </w:tblGrid>
            <w:tr w:rsidR="009F42C7" w:rsidRPr="009F42C7" w:rsidTr="009F42C7">
              <w:trPr>
                <w:trHeight w:val="546"/>
                <w:tblCellSpacing w:w="5" w:type="nil"/>
              </w:trPr>
              <w:tc>
                <w:tcPr>
                  <w:tcW w:w="1858" w:type="dxa"/>
                  <w:vMerge w:val="restart"/>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rPr>
                      <w:rFonts w:ascii="Times New Roman" w:hAnsi="Times New Roman" w:cs="Times New Roman"/>
                      <w:sz w:val="24"/>
                      <w:szCs w:val="24"/>
                    </w:rPr>
                  </w:pPr>
                  <w:r w:rsidRPr="009F42C7">
                    <w:rPr>
                      <w:rFonts w:ascii="Times New Roman" w:hAnsi="Times New Roman" w:cs="Times New Roman"/>
                      <w:sz w:val="24"/>
                      <w:szCs w:val="24"/>
                    </w:rPr>
                    <w:t>№ п/п</w:t>
                  </w:r>
                </w:p>
              </w:tc>
              <w:tc>
                <w:tcPr>
                  <w:tcW w:w="2424" w:type="dxa"/>
                  <w:vMerge w:val="restart"/>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Номер и наименование</w:t>
                  </w:r>
                </w:p>
              </w:tc>
              <w:tc>
                <w:tcPr>
                  <w:tcW w:w="1290" w:type="dxa"/>
                  <w:vMerge w:val="restart"/>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 xml:space="preserve">Ответственный </w:t>
                  </w:r>
                  <w:r w:rsidRPr="009F42C7">
                    <w:rPr>
                      <w:rFonts w:ascii="Times New Roman" w:hAnsi="Times New Roman" w:cs="Times New Roman"/>
                      <w:sz w:val="24"/>
                      <w:szCs w:val="24"/>
                    </w:rPr>
                    <w:br/>
                    <w:t xml:space="preserve"> исполнитель, соисполнитель, участник</w:t>
                  </w:r>
                  <w:r w:rsidRPr="009F42C7">
                    <w:rPr>
                      <w:rFonts w:ascii="Times New Roman" w:hAnsi="Times New Roman" w:cs="Times New Roman"/>
                      <w:sz w:val="24"/>
                      <w:szCs w:val="24"/>
                    </w:rPr>
                    <w:br/>
                    <w:t xml:space="preserve">(должность/ ФИО) </w:t>
                  </w:r>
                  <w:hyperlink w:anchor="Par1127" w:history="1">
                    <w:r w:rsidRPr="009F42C7">
                      <w:rPr>
                        <w:rFonts w:ascii="Times New Roman" w:hAnsi="Times New Roman" w:cs="Times New Roman"/>
                        <w:sz w:val="24"/>
                        <w:szCs w:val="24"/>
                      </w:rPr>
                      <w:t>&lt;1&gt;</w:t>
                    </w:r>
                  </w:hyperlink>
                </w:p>
              </w:tc>
              <w:tc>
                <w:tcPr>
                  <w:tcW w:w="1970" w:type="dxa"/>
                  <w:vMerge w:val="restart"/>
                  <w:tcBorders>
                    <w:top w:val="single" w:sz="4" w:space="0" w:color="auto"/>
                    <w:left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 xml:space="preserve">Результат </w:t>
                  </w:r>
                </w:p>
                <w:p w:rsidR="009F42C7" w:rsidRPr="009F42C7" w:rsidRDefault="009F42C7" w:rsidP="00711390">
                  <w:pPr>
                    <w:pStyle w:val="ConsPlusCell0"/>
                    <w:ind w:firstLine="96"/>
                    <w:jc w:val="center"/>
                    <w:rPr>
                      <w:rFonts w:ascii="Times New Roman" w:hAnsi="Times New Roman" w:cs="Times New Roman"/>
                      <w:sz w:val="24"/>
                      <w:szCs w:val="24"/>
                    </w:rPr>
                  </w:pPr>
                  <w:r w:rsidRPr="009F42C7">
                    <w:rPr>
                      <w:rFonts w:ascii="Times New Roman" w:hAnsi="Times New Roman" w:cs="Times New Roman"/>
                      <w:sz w:val="24"/>
                      <w:szCs w:val="24"/>
                    </w:rPr>
                    <w:t>реализации (краткое описание)</w:t>
                  </w:r>
                </w:p>
              </w:tc>
              <w:tc>
                <w:tcPr>
                  <w:tcW w:w="992" w:type="dxa"/>
                  <w:vMerge w:val="restart"/>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 xml:space="preserve">Фактическая дата начала   </w:t>
                  </w:r>
                  <w:r w:rsidRPr="009F42C7">
                    <w:rPr>
                      <w:rFonts w:ascii="Times New Roman" w:hAnsi="Times New Roman" w:cs="Times New Roman"/>
                      <w:sz w:val="24"/>
                      <w:szCs w:val="24"/>
                    </w:rPr>
                    <w:br/>
                    <w:t xml:space="preserve">реализации </w:t>
                  </w:r>
                  <w:r w:rsidRPr="009F42C7">
                    <w:rPr>
                      <w:rFonts w:ascii="Times New Roman" w:hAnsi="Times New Roman" w:cs="Times New Roman"/>
                      <w:sz w:val="24"/>
                      <w:szCs w:val="24"/>
                    </w:rPr>
                    <w:br/>
                  </w:r>
                </w:p>
              </w:tc>
              <w:tc>
                <w:tcPr>
                  <w:tcW w:w="1276" w:type="dxa"/>
                  <w:vMerge w:val="restart"/>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Фактическая дата окончания</w:t>
                  </w:r>
                  <w:r w:rsidRPr="009F42C7">
                    <w:rPr>
                      <w:rFonts w:ascii="Times New Roman" w:hAnsi="Times New Roman" w:cs="Times New Roman"/>
                      <w:sz w:val="24"/>
                      <w:szCs w:val="24"/>
                    </w:rPr>
                    <w:br/>
                    <w:t xml:space="preserve">реализации, </w:t>
                  </w:r>
                  <w:r w:rsidRPr="009F42C7">
                    <w:rPr>
                      <w:rFonts w:ascii="Times New Roman" w:hAnsi="Times New Roman" w:cs="Times New Roman"/>
                      <w:sz w:val="24"/>
                      <w:szCs w:val="24"/>
                    </w:rPr>
                    <w:br/>
                    <w:t xml:space="preserve">наступления  </w:t>
                  </w:r>
                  <w:r w:rsidRPr="009F42C7">
                    <w:rPr>
                      <w:rFonts w:ascii="Times New Roman" w:hAnsi="Times New Roman" w:cs="Times New Roman"/>
                      <w:sz w:val="24"/>
                      <w:szCs w:val="24"/>
                    </w:rPr>
                    <w:br/>
                    <w:t xml:space="preserve">контрольного </w:t>
                  </w:r>
                  <w:r w:rsidRPr="009F42C7">
                    <w:rPr>
                      <w:rFonts w:ascii="Times New Roman" w:hAnsi="Times New Roman" w:cs="Times New Roman"/>
                      <w:sz w:val="24"/>
                      <w:szCs w:val="24"/>
                    </w:rPr>
                    <w:br/>
                    <w:t>события</w:t>
                  </w:r>
                </w:p>
              </w:tc>
              <w:tc>
                <w:tcPr>
                  <w:tcW w:w="3261" w:type="dxa"/>
                  <w:gridSpan w:val="3"/>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Расходы местного бюджета на реализацию муниципальной  программы, тыс. руб.</w:t>
                  </w:r>
                </w:p>
              </w:tc>
              <w:tc>
                <w:tcPr>
                  <w:tcW w:w="1134" w:type="dxa"/>
                  <w:vMerge w:val="restart"/>
                  <w:tcBorders>
                    <w:top w:val="single" w:sz="4" w:space="0" w:color="auto"/>
                    <w:left w:val="single" w:sz="4" w:space="0" w:color="auto"/>
                    <w:bottom w:val="single" w:sz="4" w:space="0" w:color="auto"/>
                    <w:right w:val="single" w:sz="4" w:space="0" w:color="auto"/>
                  </w:tcBorders>
                </w:tcPr>
                <w:p w:rsidR="009F42C7" w:rsidRPr="009F42C7" w:rsidRDefault="009F42C7" w:rsidP="006134FE">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 xml:space="preserve">Заключено   </w:t>
                  </w:r>
                  <w:r w:rsidRPr="009F42C7">
                    <w:rPr>
                      <w:rFonts w:ascii="Times New Roman" w:hAnsi="Times New Roman" w:cs="Times New Roman"/>
                      <w:sz w:val="24"/>
                      <w:szCs w:val="24"/>
                    </w:rPr>
                    <w:br/>
                    <w:t xml:space="preserve">контрактовдоговоров, соглашений на отчетную дату, тыс. рублей </w:t>
                  </w:r>
                  <w:hyperlink w:anchor="Par1414" w:history="1">
                    <w:r w:rsidRPr="009F42C7">
                      <w:rPr>
                        <w:rFonts w:ascii="Times New Roman" w:hAnsi="Times New Roman" w:cs="Times New Roman"/>
                        <w:sz w:val="24"/>
                        <w:szCs w:val="24"/>
                      </w:rPr>
                      <w:t>&lt;2&gt;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9F42C7" w:rsidRPr="009F42C7" w:rsidRDefault="009F42C7" w:rsidP="0092144E">
                  <w:pPr>
                    <w:pStyle w:val="ConsPlusCell0"/>
                    <w:rPr>
                      <w:rFonts w:ascii="Times New Roman" w:hAnsi="Times New Roman" w:cs="Times New Roman"/>
                      <w:sz w:val="24"/>
                      <w:szCs w:val="24"/>
                    </w:rPr>
                  </w:pPr>
                  <w:r w:rsidRPr="009F42C7">
                    <w:rPr>
                      <w:rFonts w:ascii="Times New Roman" w:hAnsi="Times New Roman" w:cs="Times New Roman"/>
                      <w:sz w:val="24"/>
                      <w:szCs w:val="24"/>
                    </w:rPr>
                    <w:t>Объемы неосвоенных средств и причины их неосвоения</w:t>
                  </w:r>
                </w:p>
                <w:p w:rsidR="009F42C7" w:rsidRPr="009F42C7" w:rsidRDefault="009F42C7" w:rsidP="0092144E">
                  <w:pPr>
                    <w:pStyle w:val="ConsPlusCell0"/>
                    <w:rPr>
                      <w:rFonts w:ascii="Times New Roman" w:hAnsi="Times New Roman" w:cs="Times New Roman"/>
                      <w:sz w:val="24"/>
                      <w:szCs w:val="24"/>
                    </w:rPr>
                  </w:pPr>
                  <w:hyperlink w:anchor="Par1127" w:history="1">
                    <w:r w:rsidRPr="009F42C7">
                      <w:rPr>
                        <w:rFonts w:ascii="Times New Roman" w:hAnsi="Times New Roman" w:cs="Times New Roman"/>
                        <w:sz w:val="24"/>
                        <w:szCs w:val="24"/>
                      </w:rPr>
                      <w:t>&lt;3&gt;</w:t>
                    </w:r>
                  </w:hyperlink>
                </w:p>
              </w:tc>
            </w:tr>
            <w:tr w:rsidR="009F42C7" w:rsidRPr="009F42C7" w:rsidTr="009F42C7">
              <w:trPr>
                <w:trHeight w:val="720"/>
                <w:tblCellSpacing w:w="5" w:type="nil"/>
              </w:trPr>
              <w:tc>
                <w:tcPr>
                  <w:tcW w:w="1858" w:type="dxa"/>
                  <w:vMerge/>
                  <w:tcBorders>
                    <w:left w:val="single" w:sz="4" w:space="0" w:color="auto"/>
                    <w:bottom w:val="single" w:sz="4" w:space="0" w:color="auto"/>
                    <w:right w:val="single" w:sz="4" w:space="0" w:color="auto"/>
                  </w:tcBorders>
                </w:tcPr>
                <w:p w:rsidR="009F42C7" w:rsidRPr="009F42C7" w:rsidRDefault="009F42C7" w:rsidP="00711390">
                  <w:pPr>
                    <w:pStyle w:val="ConsPlusCell0"/>
                    <w:rPr>
                      <w:rFonts w:ascii="Times New Roman" w:hAnsi="Times New Roman" w:cs="Times New Roman"/>
                      <w:i/>
                      <w:sz w:val="24"/>
                      <w:szCs w:val="24"/>
                    </w:rPr>
                  </w:pPr>
                </w:p>
              </w:tc>
              <w:tc>
                <w:tcPr>
                  <w:tcW w:w="2424" w:type="dxa"/>
                  <w:vMerge/>
                  <w:tcBorders>
                    <w:left w:val="single" w:sz="4" w:space="0" w:color="auto"/>
                    <w:bottom w:val="single" w:sz="4" w:space="0" w:color="auto"/>
                    <w:right w:val="single" w:sz="4" w:space="0" w:color="auto"/>
                  </w:tcBorders>
                </w:tcPr>
                <w:p w:rsidR="009F42C7" w:rsidRPr="009F42C7" w:rsidRDefault="009F42C7" w:rsidP="00711390">
                  <w:pPr>
                    <w:pStyle w:val="ConsPlusCell0"/>
                    <w:rPr>
                      <w:rFonts w:ascii="Times New Roman" w:hAnsi="Times New Roman" w:cs="Times New Roman"/>
                      <w:sz w:val="24"/>
                      <w:szCs w:val="24"/>
                    </w:rPr>
                  </w:pPr>
                </w:p>
              </w:tc>
              <w:tc>
                <w:tcPr>
                  <w:tcW w:w="1290" w:type="dxa"/>
                  <w:vMerge/>
                  <w:tcBorders>
                    <w:left w:val="single" w:sz="4" w:space="0" w:color="auto"/>
                    <w:bottom w:val="single" w:sz="4" w:space="0" w:color="auto"/>
                    <w:right w:val="single" w:sz="4" w:space="0" w:color="auto"/>
                  </w:tcBorders>
                </w:tcPr>
                <w:p w:rsidR="009F42C7" w:rsidRPr="009F42C7" w:rsidRDefault="009F42C7" w:rsidP="00711390">
                  <w:pPr>
                    <w:pStyle w:val="ConsPlusCell0"/>
                    <w:rPr>
                      <w:rFonts w:ascii="Times New Roman" w:hAnsi="Times New Roman" w:cs="Times New Roman"/>
                      <w:sz w:val="24"/>
                      <w:szCs w:val="24"/>
                    </w:rPr>
                  </w:pPr>
                </w:p>
              </w:tc>
              <w:tc>
                <w:tcPr>
                  <w:tcW w:w="1970" w:type="dxa"/>
                  <w:vMerge/>
                  <w:tcBorders>
                    <w:left w:val="single" w:sz="4" w:space="0" w:color="auto"/>
                    <w:bottom w:val="single" w:sz="4" w:space="0" w:color="auto"/>
                    <w:right w:val="single" w:sz="4" w:space="0" w:color="auto"/>
                  </w:tcBorders>
                </w:tcPr>
                <w:p w:rsidR="009F42C7" w:rsidRPr="009F42C7" w:rsidRDefault="009F42C7" w:rsidP="00711390">
                  <w:pPr>
                    <w:pStyle w:val="ConsPlusCell0"/>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9F42C7" w:rsidRPr="009F42C7" w:rsidRDefault="009F42C7" w:rsidP="00711390">
                  <w:pPr>
                    <w:pStyle w:val="ConsPlusCell0"/>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9F42C7" w:rsidRPr="009F42C7" w:rsidRDefault="009F42C7" w:rsidP="00711390">
                  <w:pPr>
                    <w:pStyle w:val="ConsPlusCell0"/>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предусмотрен</w:t>
                  </w:r>
                </w:p>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муниципальной  программой</w:t>
                  </w:r>
                </w:p>
              </w:tc>
              <w:tc>
                <w:tcPr>
                  <w:tcW w:w="1276" w:type="dxa"/>
                  <w:tcBorders>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предусмотрено сводной бюджетной росписью</w:t>
                  </w:r>
                </w:p>
              </w:tc>
              <w:tc>
                <w:tcPr>
                  <w:tcW w:w="851" w:type="dxa"/>
                  <w:tcBorders>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 xml:space="preserve">факт на отчетную дату </w:t>
                  </w:r>
                  <w:hyperlink w:anchor="Par1414" w:history="1">
                    <w:r w:rsidRPr="009F42C7">
                      <w:rPr>
                        <w:rFonts w:ascii="Times New Roman" w:hAnsi="Times New Roman" w:cs="Times New Roman"/>
                        <w:sz w:val="24"/>
                        <w:szCs w:val="24"/>
                      </w:rPr>
                      <w:t>&lt;2&gt;</w:t>
                    </w:r>
                  </w:hyperlink>
                </w:p>
              </w:tc>
              <w:tc>
                <w:tcPr>
                  <w:tcW w:w="1134" w:type="dxa"/>
                  <w:vMerge/>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rPr>
                      <w:rFonts w:ascii="Times New Roman" w:hAnsi="Times New Roman" w:cs="Times New Roman"/>
                      <w:sz w:val="24"/>
                      <w:szCs w:val="24"/>
                    </w:rPr>
                  </w:pPr>
                </w:p>
              </w:tc>
            </w:tr>
            <w:tr w:rsidR="009F42C7" w:rsidRPr="009F42C7" w:rsidTr="009F42C7">
              <w:trPr>
                <w:tblCellSpacing w:w="5" w:type="nil"/>
              </w:trPr>
              <w:tc>
                <w:tcPr>
                  <w:tcW w:w="1858" w:type="dxa"/>
                  <w:tcBorders>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i/>
                      <w:sz w:val="24"/>
                      <w:szCs w:val="24"/>
                    </w:rPr>
                  </w:pPr>
                  <w:r w:rsidRPr="009F42C7">
                    <w:rPr>
                      <w:rFonts w:ascii="Times New Roman" w:hAnsi="Times New Roman" w:cs="Times New Roman"/>
                      <w:i/>
                      <w:sz w:val="24"/>
                      <w:szCs w:val="24"/>
                    </w:rPr>
                    <w:t>1</w:t>
                  </w:r>
                </w:p>
              </w:tc>
              <w:tc>
                <w:tcPr>
                  <w:tcW w:w="2424" w:type="dxa"/>
                  <w:tcBorders>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2</w:t>
                  </w:r>
                </w:p>
              </w:tc>
              <w:tc>
                <w:tcPr>
                  <w:tcW w:w="1290" w:type="dxa"/>
                  <w:tcBorders>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2</w:t>
                  </w:r>
                </w:p>
              </w:tc>
              <w:tc>
                <w:tcPr>
                  <w:tcW w:w="1970" w:type="dxa"/>
                  <w:tcBorders>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3</w:t>
                  </w:r>
                </w:p>
              </w:tc>
              <w:tc>
                <w:tcPr>
                  <w:tcW w:w="992" w:type="dxa"/>
                  <w:tcBorders>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4</w:t>
                  </w:r>
                </w:p>
              </w:tc>
              <w:tc>
                <w:tcPr>
                  <w:tcW w:w="1276" w:type="dxa"/>
                  <w:tcBorders>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5</w:t>
                  </w:r>
                </w:p>
              </w:tc>
              <w:tc>
                <w:tcPr>
                  <w:tcW w:w="1134" w:type="dxa"/>
                  <w:tcBorders>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6</w:t>
                  </w:r>
                </w:p>
              </w:tc>
              <w:tc>
                <w:tcPr>
                  <w:tcW w:w="1276" w:type="dxa"/>
                  <w:tcBorders>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7</w:t>
                  </w:r>
                </w:p>
              </w:tc>
              <w:tc>
                <w:tcPr>
                  <w:tcW w:w="851" w:type="dxa"/>
                  <w:tcBorders>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9F42C7" w:rsidRPr="009F42C7" w:rsidRDefault="009F42C7" w:rsidP="001E5945">
                  <w:pPr>
                    <w:pStyle w:val="ConsPlusCell0"/>
                    <w:rPr>
                      <w:rFonts w:ascii="Times New Roman" w:hAnsi="Times New Roman" w:cs="Times New Roman"/>
                      <w:sz w:val="24"/>
                      <w:szCs w:val="24"/>
                    </w:rPr>
                  </w:pPr>
                  <w:r w:rsidRPr="009F42C7">
                    <w:rPr>
                      <w:rFonts w:ascii="Times New Roman" w:hAnsi="Times New Roman" w:cs="Times New Roman"/>
                      <w:sz w:val="24"/>
                      <w:szCs w:val="24"/>
                    </w:rPr>
                    <w:t xml:space="preserve">         10</w:t>
                  </w:r>
                </w:p>
              </w:tc>
            </w:tr>
            <w:tr w:rsidR="009F42C7" w:rsidRPr="009F42C7" w:rsidTr="009F42C7">
              <w:trPr>
                <w:tblCellSpacing w:w="5" w:type="nil"/>
              </w:trPr>
              <w:tc>
                <w:tcPr>
                  <w:tcW w:w="1858"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rPr>
                      <w:rFonts w:ascii="Times New Roman" w:hAnsi="Times New Roman" w:cs="Times New Roman"/>
                      <w:sz w:val="24"/>
                      <w:szCs w:val="24"/>
                    </w:rPr>
                  </w:pPr>
                  <w:r w:rsidRPr="009F42C7">
                    <w:rPr>
                      <w:rFonts w:ascii="Times New Roman" w:hAnsi="Times New Roman" w:cs="Times New Roman"/>
                      <w:sz w:val="24"/>
                      <w:szCs w:val="24"/>
                    </w:rPr>
                    <w:t xml:space="preserve">Подпрограмма </w:t>
                  </w:r>
                </w:p>
                <w:p w:rsidR="009F42C7" w:rsidRPr="009F42C7" w:rsidRDefault="009F42C7" w:rsidP="00711390">
                  <w:pPr>
                    <w:pStyle w:val="ConsPlusCell0"/>
                    <w:rPr>
                      <w:rFonts w:ascii="Times New Roman" w:hAnsi="Times New Roman" w:cs="Times New Roman"/>
                      <w:kern w:val="2"/>
                      <w:sz w:val="24"/>
                      <w:szCs w:val="24"/>
                    </w:rPr>
                  </w:pPr>
                  <w:r w:rsidRPr="009F42C7">
                    <w:rPr>
                      <w:rFonts w:ascii="Times New Roman" w:hAnsi="Times New Roman" w:cs="Times New Roman"/>
                      <w:sz w:val="24"/>
                      <w:szCs w:val="24"/>
                    </w:rPr>
                    <w:t>«</w:t>
                  </w:r>
                  <w:r w:rsidRPr="009F42C7">
                    <w:rPr>
                      <w:rFonts w:ascii="Times New Roman" w:hAnsi="Times New Roman" w:cs="Times New Roman"/>
                      <w:kern w:val="2"/>
                      <w:sz w:val="24"/>
                      <w:szCs w:val="24"/>
                    </w:rPr>
                    <w:t>Энергосбережение и повышение энергетической эффективности</w:t>
                  </w:r>
                  <w:r w:rsidRPr="009F42C7">
                    <w:rPr>
                      <w:rFonts w:ascii="Times New Roman" w:hAnsi="Times New Roman" w:cs="Times New Roman"/>
                      <w:sz w:val="24"/>
                      <w:szCs w:val="24"/>
                    </w:rPr>
                    <w:t>»</w:t>
                  </w:r>
                </w:p>
              </w:tc>
              <w:tc>
                <w:tcPr>
                  <w:tcW w:w="2424"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rPr>
                      <w:sz w:val="24"/>
                      <w:szCs w:val="24"/>
                    </w:rPr>
                  </w:pPr>
                  <w:r w:rsidRPr="009F42C7">
                    <w:rPr>
                      <w:sz w:val="24"/>
                      <w:szCs w:val="24"/>
                    </w:rPr>
                    <w:t xml:space="preserve">Старший инспектор по вопросам муниципального хозяйства </w:t>
                  </w:r>
                </w:p>
                <w:p w:rsidR="009F42C7" w:rsidRPr="009F42C7" w:rsidRDefault="009F42C7" w:rsidP="00711390">
                  <w:pPr>
                    <w:rPr>
                      <w:sz w:val="24"/>
                      <w:szCs w:val="24"/>
                    </w:rPr>
                  </w:pPr>
                  <w:r w:rsidRPr="009F42C7">
                    <w:rPr>
                      <w:sz w:val="24"/>
                      <w:szCs w:val="24"/>
                    </w:rPr>
                    <w:t>Плотная О.В</w:t>
                  </w:r>
                </w:p>
              </w:tc>
              <w:tc>
                <w:tcPr>
                  <w:tcW w:w="1290"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autoSpaceDE w:val="0"/>
                    <w:autoSpaceDN w:val="0"/>
                    <w:adjustRightInd w:val="0"/>
                    <w:jc w:val="center"/>
                    <w:rPr>
                      <w:sz w:val="24"/>
                      <w:szCs w:val="24"/>
                    </w:rPr>
                  </w:pPr>
                  <w:r w:rsidRPr="009F42C7">
                    <w:rPr>
                      <w:color w:val="333333"/>
                      <w:sz w:val="24"/>
                      <w:szCs w:val="24"/>
                      <w:shd w:val="clear" w:color="auto" w:fill="FFFFFF"/>
                    </w:rPr>
                    <w:t>Х</w:t>
                  </w:r>
                </w:p>
              </w:tc>
              <w:tc>
                <w:tcPr>
                  <w:tcW w:w="1970"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rPr>
                      <w:rFonts w:ascii="Times New Roman" w:hAnsi="Times New Roman" w:cs="Times New Roman"/>
                      <w:sz w:val="24"/>
                      <w:szCs w:val="24"/>
                    </w:rPr>
                  </w:pPr>
                  <w:r w:rsidRPr="009F42C7">
                    <w:rPr>
                      <w:rFonts w:ascii="Times New Roman" w:hAnsi="Times New Roman" w:cs="Times New Roman"/>
                      <w:sz w:val="24"/>
                      <w:szCs w:val="24"/>
                    </w:rPr>
                    <w:t xml:space="preserve">Подпрограмма </w:t>
                  </w:r>
                </w:p>
                <w:p w:rsidR="009F42C7" w:rsidRPr="009F42C7" w:rsidRDefault="009F42C7" w:rsidP="0036491F">
                  <w:pPr>
                    <w:pStyle w:val="ConsPlusCell0"/>
                    <w:rPr>
                      <w:rFonts w:ascii="Times New Roman" w:hAnsi="Times New Roman" w:cs="Times New Roman"/>
                      <w:kern w:val="2"/>
                      <w:sz w:val="24"/>
                      <w:szCs w:val="24"/>
                    </w:rPr>
                  </w:pPr>
                  <w:r w:rsidRPr="009F42C7">
                    <w:rPr>
                      <w:rFonts w:ascii="Times New Roman" w:hAnsi="Times New Roman" w:cs="Times New Roman"/>
                      <w:sz w:val="24"/>
                      <w:szCs w:val="24"/>
                    </w:rPr>
                    <w:t>«</w:t>
                  </w:r>
                  <w:r w:rsidRPr="009F42C7">
                    <w:rPr>
                      <w:rFonts w:ascii="Times New Roman" w:hAnsi="Times New Roman" w:cs="Times New Roman"/>
                      <w:kern w:val="2"/>
                      <w:sz w:val="24"/>
                      <w:szCs w:val="24"/>
                    </w:rPr>
                    <w:t>Энергосбережение и повышение энергетической эффективности</w:t>
                  </w:r>
                  <w:r w:rsidRPr="009F42C7">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1,5</w:t>
                  </w:r>
                </w:p>
              </w:tc>
              <w:tc>
                <w:tcPr>
                  <w:tcW w:w="1276"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1,5</w:t>
                  </w:r>
                </w:p>
              </w:tc>
              <w:tc>
                <w:tcPr>
                  <w:tcW w:w="851"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F42C7" w:rsidRPr="009F42C7" w:rsidRDefault="009F42C7" w:rsidP="00BC27B5">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9F42C7" w:rsidRPr="009F42C7" w:rsidRDefault="009F42C7" w:rsidP="001E5945">
                  <w:pPr>
                    <w:pStyle w:val="ConsPlusCell0"/>
                    <w:rPr>
                      <w:rFonts w:ascii="Times New Roman" w:hAnsi="Times New Roman" w:cs="Times New Roman"/>
                      <w:sz w:val="24"/>
                      <w:szCs w:val="24"/>
                    </w:rPr>
                  </w:pPr>
                  <w:r w:rsidRPr="009F42C7">
                    <w:rPr>
                      <w:rFonts w:ascii="Times New Roman" w:hAnsi="Times New Roman" w:cs="Times New Roman"/>
                      <w:sz w:val="24"/>
                      <w:szCs w:val="24"/>
                    </w:rPr>
                    <w:t xml:space="preserve">        1,5</w:t>
                  </w:r>
                </w:p>
              </w:tc>
            </w:tr>
            <w:tr w:rsidR="009F42C7" w:rsidRPr="009F42C7" w:rsidTr="009F42C7">
              <w:trPr>
                <w:tblCellSpacing w:w="5" w:type="nil"/>
              </w:trPr>
              <w:tc>
                <w:tcPr>
                  <w:tcW w:w="1858"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rPr>
                      <w:bCs/>
                      <w:sz w:val="24"/>
                      <w:szCs w:val="24"/>
                    </w:rPr>
                  </w:pPr>
                  <w:r w:rsidRPr="009F42C7">
                    <w:rPr>
                      <w:bCs/>
                      <w:sz w:val="24"/>
                      <w:szCs w:val="24"/>
                    </w:rPr>
                    <w:t>Основное мероприятие 1.1</w:t>
                  </w:r>
                </w:p>
                <w:p w:rsidR="009F42C7" w:rsidRPr="009F42C7" w:rsidRDefault="009F42C7" w:rsidP="00711390">
                  <w:pPr>
                    <w:rPr>
                      <w:bCs/>
                      <w:sz w:val="24"/>
                      <w:szCs w:val="24"/>
                    </w:rPr>
                  </w:pPr>
                  <w:r w:rsidRPr="009F42C7">
                    <w:rPr>
                      <w:kern w:val="2"/>
                      <w:sz w:val="24"/>
                      <w:szCs w:val="24"/>
                    </w:rPr>
                    <w:t>Информационная поддержка политики энергосбережения</w:t>
                  </w:r>
                  <w:r w:rsidRPr="009F42C7">
                    <w:rPr>
                      <w:sz w:val="24"/>
                      <w:szCs w:val="24"/>
                    </w:rPr>
                    <w:t xml:space="preserve">  </w:t>
                  </w:r>
                </w:p>
              </w:tc>
              <w:tc>
                <w:tcPr>
                  <w:tcW w:w="2424" w:type="dxa"/>
                  <w:tcBorders>
                    <w:top w:val="single" w:sz="4" w:space="0" w:color="auto"/>
                    <w:left w:val="single" w:sz="4" w:space="0" w:color="auto"/>
                    <w:bottom w:val="single" w:sz="4" w:space="0" w:color="auto"/>
                    <w:right w:val="single" w:sz="4" w:space="0" w:color="auto"/>
                  </w:tcBorders>
                </w:tcPr>
                <w:p w:rsidR="009F42C7" w:rsidRPr="009F42C7" w:rsidRDefault="009F42C7" w:rsidP="00CA4587">
                  <w:pPr>
                    <w:rPr>
                      <w:sz w:val="24"/>
                      <w:szCs w:val="24"/>
                    </w:rPr>
                  </w:pPr>
                  <w:r w:rsidRPr="009F42C7">
                    <w:rPr>
                      <w:sz w:val="24"/>
                      <w:szCs w:val="24"/>
                    </w:rPr>
                    <w:t xml:space="preserve">Старший инспектор по вопросам муниципального хозяйства </w:t>
                  </w:r>
                </w:p>
                <w:p w:rsidR="009F42C7" w:rsidRPr="009F42C7" w:rsidRDefault="009F42C7" w:rsidP="00CA4587">
                  <w:pPr>
                    <w:rPr>
                      <w:sz w:val="24"/>
                      <w:szCs w:val="24"/>
                    </w:rPr>
                  </w:pPr>
                  <w:r w:rsidRPr="009F42C7">
                    <w:rPr>
                      <w:sz w:val="24"/>
                      <w:szCs w:val="24"/>
                    </w:rPr>
                    <w:t>Плотная О.В.</w:t>
                  </w:r>
                </w:p>
              </w:tc>
              <w:tc>
                <w:tcPr>
                  <w:tcW w:w="1290"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ind w:hanging="3"/>
                    <w:rPr>
                      <w:sz w:val="24"/>
                      <w:szCs w:val="24"/>
                    </w:rPr>
                  </w:pPr>
                </w:p>
              </w:tc>
              <w:tc>
                <w:tcPr>
                  <w:tcW w:w="1970"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rPr>
                      <w:bCs/>
                      <w:sz w:val="24"/>
                      <w:szCs w:val="24"/>
                    </w:rPr>
                  </w:pPr>
                  <w:r w:rsidRPr="009F42C7">
                    <w:rPr>
                      <w:kern w:val="2"/>
                      <w:sz w:val="24"/>
                      <w:szCs w:val="24"/>
                    </w:rPr>
                    <w:t>Установка/замена приборов учета потребляемых энергоресурсов</w:t>
                  </w:r>
                </w:p>
              </w:tc>
              <w:tc>
                <w:tcPr>
                  <w:tcW w:w="992" w:type="dxa"/>
                  <w:tcBorders>
                    <w:top w:val="single" w:sz="4" w:space="0" w:color="auto"/>
                    <w:left w:val="single" w:sz="4" w:space="0" w:color="auto"/>
                    <w:bottom w:val="single" w:sz="4" w:space="0" w:color="auto"/>
                    <w:right w:val="single" w:sz="4" w:space="0" w:color="auto"/>
                  </w:tcBorders>
                </w:tcPr>
                <w:p w:rsidR="009F42C7" w:rsidRPr="009F42C7" w:rsidRDefault="009F42C7" w:rsidP="00BC27B5">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01.01.2022</w:t>
                  </w:r>
                </w:p>
              </w:tc>
              <w:tc>
                <w:tcPr>
                  <w:tcW w:w="1276" w:type="dxa"/>
                  <w:tcBorders>
                    <w:top w:val="single" w:sz="4" w:space="0" w:color="auto"/>
                    <w:left w:val="single" w:sz="4" w:space="0" w:color="auto"/>
                    <w:bottom w:val="single" w:sz="4" w:space="0" w:color="auto"/>
                    <w:right w:val="single" w:sz="4" w:space="0" w:color="auto"/>
                  </w:tcBorders>
                </w:tcPr>
                <w:p w:rsidR="009F42C7" w:rsidRPr="009F42C7" w:rsidRDefault="009F42C7" w:rsidP="00BC27B5">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31.12.2022</w:t>
                  </w:r>
                </w:p>
              </w:tc>
              <w:tc>
                <w:tcPr>
                  <w:tcW w:w="1134"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9F42C7" w:rsidRPr="009F42C7" w:rsidRDefault="009F42C7" w:rsidP="001E5945">
                  <w:pPr>
                    <w:pStyle w:val="ConsPlusCell0"/>
                    <w:rPr>
                      <w:rFonts w:ascii="Times New Roman" w:hAnsi="Times New Roman" w:cs="Times New Roman"/>
                      <w:sz w:val="24"/>
                      <w:szCs w:val="24"/>
                    </w:rPr>
                  </w:pPr>
                  <w:r w:rsidRPr="009F42C7">
                    <w:rPr>
                      <w:rFonts w:ascii="Times New Roman" w:hAnsi="Times New Roman" w:cs="Times New Roman"/>
                      <w:sz w:val="24"/>
                      <w:szCs w:val="24"/>
                    </w:rPr>
                    <w:t xml:space="preserve">       0,0</w:t>
                  </w:r>
                </w:p>
              </w:tc>
            </w:tr>
            <w:tr w:rsidR="009F42C7" w:rsidRPr="009F42C7" w:rsidTr="009F42C7">
              <w:trPr>
                <w:tblCellSpacing w:w="5" w:type="nil"/>
              </w:trPr>
              <w:tc>
                <w:tcPr>
                  <w:tcW w:w="1858"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rPr>
                      <w:bCs/>
                      <w:sz w:val="24"/>
                      <w:szCs w:val="24"/>
                    </w:rPr>
                  </w:pPr>
                  <w:r w:rsidRPr="009F42C7">
                    <w:rPr>
                      <w:bCs/>
                      <w:sz w:val="24"/>
                      <w:szCs w:val="24"/>
                    </w:rPr>
                    <w:t xml:space="preserve">Основное мероприятие 1.2 </w:t>
                  </w:r>
                </w:p>
                <w:p w:rsidR="009F42C7" w:rsidRPr="009F42C7" w:rsidRDefault="009F42C7" w:rsidP="00711390">
                  <w:pPr>
                    <w:rPr>
                      <w:bCs/>
                      <w:sz w:val="24"/>
                      <w:szCs w:val="24"/>
                    </w:rPr>
                  </w:pPr>
                  <w:r w:rsidRPr="009F42C7">
                    <w:rPr>
                      <w:kern w:val="2"/>
                      <w:sz w:val="24"/>
                      <w:szCs w:val="24"/>
                    </w:rPr>
                    <w:t>Замена ламп накаливания и других неэффективных элементов систем освещения, в том числе светильников, на энергосберегающие</w:t>
                  </w:r>
                  <w:r w:rsidRPr="009F42C7">
                    <w:rPr>
                      <w:bCs/>
                      <w:sz w:val="24"/>
                      <w:szCs w:val="24"/>
                    </w:rPr>
                    <w:t xml:space="preserve"> </w:t>
                  </w:r>
                </w:p>
              </w:tc>
              <w:tc>
                <w:tcPr>
                  <w:tcW w:w="2424" w:type="dxa"/>
                  <w:tcBorders>
                    <w:top w:val="single" w:sz="4" w:space="0" w:color="auto"/>
                    <w:left w:val="single" w:sz="4" w:space="0" w:color="auto"/>
                    <w:bottom w:val="single" w:sz="4" w:space="0" w:color="auto"/>
                    <w:right w:val="single" w:sz="4" w:space="0" w:color="auto"/>
                  </w:tcBorders>
                </w:tcPr>
                <w:p w:rsidR="009F42C7" w:rsidRPr="009F42C7" w:rsidRDefault="009F42C7" w:rsidP="00CA4587">
                  <w:pPr>
                    <w:rPr>
                      <w:sz w:val="24"/>
                      <w:szCs w:val="24"/>
                    </w:rPr>
                  </w:pPr>
                  <w:r w:rsidRPr="009F42C7">
                    <w:rPr>
                      <w:sz w:val="24"/>
                      <w:szCs w:val="24"/>
                    </w:rPr>
                    <w:t xml:space="preserve">Старший инспектор по вопросам муниципального хозяйства </w:t>
                  </w:r>
                </w:p>
                <w:p w:rsidR="009F42C7" w:rsidRPr="009F42C7" w:rsidRDefault="009F42C7" w:rsidP="00CA4587">
                  <w:pPr>
                    <w:rPr>
                      <w:sz w:val="24"/>
                      <w:szCs w:val="24"/>
                    </w:rPr>
                  </w:pPr>
                  <w:r w:rsidRPr="009F42C7">
                    <w:rPr>
                      <w:sz w:val="24"/>
                      <w:szCs w:val="24"/>
                    </w:rPr>
                    <w:t>Плотная О.В.</w:t>
                  </w:r>
                </w:p>
              </w:tc>
              <w:tc>
                <w:tcPr>
                  <w:tcW w:w="1290"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autoSpaceDE w:val="0"/>
                    <w:autoSpaceDN w:val="0"/>
                    <w:adjustRightInd w:val="0"/>
                    <w:jc w:val="center"/>
                    <w:rPr>
                      <w:sz w:val="24"/>
                      <w:szCs w:val="24"/>
                    </w:rPr>
                  </w:pPr>
                </w:p>
              </w:tc>
              <w:tc>
                <w:tcPr>
                  <w:tcW w:w="1970"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rPr>
                      <w:bCs/>
                      <w:sz w:val="24"/>
                      <w:szCs w:val="24"/>
                    </w:rPr>
                  </w:pPr>
                  <w:r w:rsidRPr="009F42C7">
                    <w:rPr>
                      <w:kern w:val="2"/>
                      <w:sz w:val="24"/>
                      <w:szCs w:val="24"/>
                    </w:rPr>
                    <w:t>Замена ламп накаливания и других неэффективных элементов систем освещения, в том числе светильников, на энергосберегающие</w:t>
                  </w:r>
                </w:p>
                <w:p w:rsidR="009F42C7" w:rsidRPr="009F42C7" w:rsidRDefault="009F42C7" w:rsidP="00711390">
                  <w:pPr>
                    <w:rPr>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9F42C7" w:rsidRPr="009F42C7" w:rsidRDefault="009F42C7" w:rsidP="00BC27B5">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01.01.2022</w:t>
                  </w:r>
                </w:p>
              </w:tc>
              <w:tc>
                <w:tcPr>
                  <w:tcW w:w="1276" w:type="dxa"/>
                  <w:tcBorders>
                    <w:top w:val="single" w:sz="4" w:space="0" w:color="auto"/>
                    <w:left w:val="single" w:sz="4" w:space="0" w:color="auto"/>
                    <w:bottom w:val="single" w:sz="4" w:space="0" w:color="auto"/>
                    <w:right w:val="single" w:sz="4" w:space="0" w:color="auto"/>
                  </w:tcBorders>
                </w:tcPr>
                <w:p w:rsidR="009F42C7" w:rsidRPr="009F42C7" w:rsidRDefault="009F42C7" w:rsidP="00BC27B5">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31.12.2022</w:t>
                  </w:r>
                </w:p>
              </w:tc>
              <w:tc>
                <w:tcPr>
                  <w:tcW w:w="1134" w:type="dxa"/>
                  <w:tcBorders>
                    <w:top w:val="single" w:sz="4" w:space="0" w:color="auto"/>
                    <w:left w:val="single" w:sz="4" w:space="0" w:color="auto"/>
                    <w:bottom w:val="single" w:sz="4" w:space="0" w:color="auto"/>
                    <w:right w:val="single" w:sz="4" w:space="0" w:color="auto"/>
                  </w:tcBorders>
                </w:tcPr>
                <w:p w:rsidR="009F42C7" w:rsidRPr="009F42C7" w:rsidRDefault="009F42C7" w:rsidP="00A0279D">
                  <w:pPr>
                    <w:pStyle w:val="ConsPlusCell0"/>
                    <w:jc w:val="center"/>
                    <w:rPr>
                      <w:rFonts w:ascii="Times New Roman" w:hAnsi="Times New Roman" w:cs="Times New Roman"/>
                      <w:sz w:val="24"/>
                      <w:szCs w:val="24"/>
                    </w:rPr>
                  </w:pPr>
                  <w:r w:rsidRPr="009F42C7">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9F42C7" w:rsidRPr="009F42C7" w:rsidRDefault="009F42C7" w:rsidP="00CA4587">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rsidR="009F42C7" w:rsidRPr="009F42C7" w:rsidRDefault="009F42C7" w:rsidP="00CA4587">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F42C7" w:rsidRPr="009F42C7" w:rsidRDefault="009F42C7" w:rsidP="00A0279D">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9F42C7" w:rsidRPr="009F42C7" w:rsidRDefault="009F42C7" w:rsidP="001E5945">
                  <w:pPr>
                    <w:pStyle w:val="ConsPlusCell0"/>
                    <w:rPr>
                      <w:rFonts w:ascii="Times New Roman" w:hAnsi="Times New Roman" w:cs="Times New Roman"/>
                      <w:sz w:val="24"/>
                      <w:szCs w:val="24"/>
                    </w:rPr>
                  </w:pPr>
                  <w:r w:rsidRPr="009F42C7">
                    <w:rPr>
                      <w:rFonts w:ascii="Times New Roman" w:hAnsi="Times New Roman" w:cs="Times New Roman"/>
                      <w:sz w:val="24"/>
                      <w:szCs w:val="24"/>
                    </w:rPr>
                    <w:t xml:space="preserve">      0,0</w:t>
                  </w:r>
                </w:p>
              </w:tc>
            </w:tr>
            <w:tr w:rsidR="009F42C7" w:rsidRPr="009F42C7" w:rsidTr="009F42C7">
              <w:trPr>
                <w:tblCellSpacing w:w="5" w:type="nil"/>
              </w:trPr>
              <w:tc>
                <w:tcPr>
                  <w:tcW w:w="1858" w:type="dxa"/>
                  <w:tcBorders>
                    <w:top w:val="single" w:sz="4" w:space="0" w:color="auto"/>
                    <w:left w:val="single" w:sz="4" w:space="0" w:color="auto"/>
                    <w:bottom w:val="single" w:sz="4" w:space="0" w:color="auto"/>
                    <w:right w:val="single" w:sz="4" w:space="0" w:color="auto"/>
                  </w:tcBorders>
                </w:tcPr>
                <w:p w:rsidR="009F42C7" w:rsidRPr="009F42C7" w:rsidRDefault="009F42C7" w:rsidP="00CA4587">
                  <w:pPr>
                    <w:pStyle w:val="ConsPlusCell0"/>
                    <w:rPr>
                      <w:rFonts w:ascii="Times New Roman" w:hAnsi="Times New Roman" w:cs="Times New Roman"/>
                      <w:sz w:val="24"/>
                      <w:szCs w:val="24"/>
                    </w:rPr>
                  </w:pPr>
                  <w:r w:rsidRPr="009F42C7">
                    <w:rPr>
                      <w:rFonts w:ascii="Times New Roman" w:hAnsi="Times New Roman" w:cs="Times New Roman"/>
                      <w:sz w:val="24"/>
                      <w:szCs w:val="24"/>
                    </w:rPr>
                    <w:t>Основное мероприятие 1.3</w:t>
                  </w:r>
                </w:p>
                <w:p w:rsidR="009F42C7" w:rsidRPr="009F42C7" w:rsidRDefault="009F42C7" w:rsidP="003262F1">
                  <w:pPr>
                    <w:pStyle w:val="ConsPlusCell0"/>
                    <w:rPr>
                      <w:rFonts w:ascii="Times New Roman" w:hAnsi="Times New Roman" w:cs="Times New Roman"/>
                      <w:kern w:val="2"/>
                      <w:sz w:val="24"/>
                      <w:szCs w:val="24"/>
                    </w:rPr>
                  </w:pPr>
                  <w:r w:rsidRPr="009F42C7">
                    <w:rPr>
                      <w:rFonts w:ascii="Times New Roman" w:hAnsi="Times New Roman" w:cs="Times New Roman"/>
                      <w:kern w:val="2"/>
                      <w:sz w:val="24"/>
                      <w:szCs w:val="24"/>
                    </w:rPr>
                    <w:t>Замена кабель- канала , Счетчик СВК 15, приобретение товаров по элетричеству ( розеток, распределит. Коробки)</w:t>
                  </w:r>
                </w:p>
                <w:p w:rsidR="009F42C7" w:rsidRPr="009F42C7" w:rsidRDefault="009F42C7" w:rsidP="00CA4587">
                  <w:pPr>
                    <w:rPr>
                      <w:bCs/>
                      <w:sz w:val="24"/>
                      <w:szCs w:val="24"/>
                    </w:rPr>
                  </w:pPr>
                </w:p>
              </w:tc>
              <w:tc>
                <w:tcPr>
                  <w:tcW w:w="2424" w:type="dxa"/>
                  <w:tcBorders>
                    <w:top w:val="single" w:sz="4" w:space="0" w:color="auto"/>
                    <w:left w:val="single" w:sz="4" w:space="0" w:color="auto"/>
                    <w:bottom w:val="single" w:sz="4" w:space="0" w:color="auto"/>
                    <w:right w:val="single" w:sz="4" w:space="0" w:color="auto"/>
                  </w:tcBorders>
                </w:tcPr>
                <w:p w:rsidR="009F42C7" w:rsidRPr="009F42C7" w:rsidRDefault="009F42C7" w:rsidP="00CA4587">
                  <w:pPr>
                    <w:rPr>
                      <w:sz w:val="24"/>
                      <w:szCs w:val="24"/>
                    </w:rPr>
                  </w:pPr>
                  <w:r w:rsidRPr="009F42C7">
                    <w:rPr>
                      <w:sz w:val="24"/>
                      <w:szCs w:val="24"/>
                    </w:rPr>
                    <w:t xml:space="preserve">Старший инспектор по вопросам муниципального хозяйства </w:t>
                  </w:r>
                </w:p>
                <w:p w:rsidR="009F42C7" w:rsidRPr="009F42C7" w:rsidRDefault="009F42C7" w:rsidP="00CA4587">
                  <w:pPr>
                    <w:rPr>
                      <w:sz w:val="24"/>
                      <w:szCs w:val="24"/>
                    </w:rPr>
                  </w:pPr>
                  <w:r w:rsidRPr="009F42C7">
                    <w:rPr>
                      <w:sz w:val="24"/>
                      <w:szCs w:val="24"/>
                    </w:rPr>
                    <w:t>Плотная О.В.</w:t>
                  </w:r>
                </w:p>
              </w:tc>
              <w:tc>
                <w:tcPr>
                  <w:tcW w:w="1290" w:type="dxa"/>
                  <w:tcBorders>
                    <w:top w:val="single" w:sz="4" w:space="0" w:color="auto"/>
                    <w:left w:val="single" w:sz="4" w:space="0" w:color="auto"/>
                    <w:bottom w:val="single" w:sz="4" w:space="0" w:color="auto"/>
                    <w:right w:val="single" w:sz="4" w:space="0" w:color="auto"/>
                  </w:tcBorders>
                </w:tcPr>
                <w:p w:rsidR="009F42C7" w:rsidRPr="009F42C7" w:rsidRDefault="009F42C7" w:rsidP="003262F1">
                  <w:pPr>
                    <w:autoSpaceDE w:val="0"/>
                    <w:autoSpaceDN w:val="0"/>
                    <w:adjustRightInd w:val="0"/>
                    <w:jc w:val="center"/>
                    <w:rPr>
                      <w:sz w:val="24"/>
                      <w:szCs w:val="24"/>
                    </w:rPr>
                  </w:pPr>
                  <w:r w:rsidRPr="009F42C7">
                    <w:rPr>
                      <w:sz w:val="24"/>
                      <w:szCs w:val="24"/>
                    </w:rPr>
                    <w:t>Отсутствие контрактов</w:t>
                  </w:r>
                </w:p>
              </w:tc>
              <w:tc>
                <w:tcPr>
                  <w:tcW w:w="1970" w:type="dxa"/>
                  <w:tcBorders>
                    <w:top w:val="single" w:sz="4" w:space="0" w:color="auto"/>
                    <w:left w:val="single" w:sz="4" w:space="0" w:color="auto"/>
                    <w:bottom w:val="single" w:sz="4" w:space="0" w:color="auto"/>
                    <w:right w:val="single" w:sz="4" w:space="0" w:color="auto"/>
                  </w:tcBorders>
                </w:tcPr>
                <w:p w:rsidR="009F42C7" w:rsidRPr="009F42C7" w:rsidRDefault="009F42C7" w:rsidP="00901F6A">
                  <w:pPr>
                    <w:pStyle w:val="ConsPlusCell0"/>
                    <w:rPr>
                      <w:rFonts w:ascii="Times New Roman" w:hAnsi="Times New Roman" w:cs="Times New Roman"/>
                      <w:kern w:val="2"/>
                      <w:sz w:val="24"/>
                      <w:szCs w:val="24"/>
                    </w:rPr>
                  </w:pPr>
                  <w:r w:rsidRPr="009F42C7">
                    <w:rPr>
                      <w:rFonts w:ascii="Times New Roman" w:hAnsi="Times New Roman" w:cs="Times New Roman"/>
                      <w:kern w:val="2"/>
                      <w:sz w:val="24"/>
                      <w:szCs w:val="24"/>
                    </w:rPr>
                    <w:t>Замена кабель- канала , Счетчик СВК 15, приобретение товаров по элетричеству ( розеток, распределит. Коробки)</w:t>
                  </w:r>
                </w:p>
                <w:p w:rsidR="009F42C7" w:rsidRPr="009F42C7" w:rsidRDefault="009F42C7" w:rsidP="00CA4587">
                  <w:pPr>
                    <w:rPr>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9F42C7" w:rsidRPr="009F42C7" w:rsidRDefault="009F42C7" w:rsidP="00BC27B5">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01.01.2022</w:t>
                  </w:r>
                </w:p>
              </w:tc>
              <w:tc>
                <w:tcPr>
                  <w:tcW w:w="1276" w:type="dxa"/>
                  <w:tcBorders>
                    <w:top w:val="single" w:sz="4" w:space="0" w:color="auto"/>
                    <w:left w:val="single" w:sz="4" w:space="0" w:color="auto"/>
                    <w:bottom w:val="single" w:sz="4" w:space="0" w:color="auto"/>
                    <w:right w:val="single" w:sz="4" w:space="0" w:color="auto"/>
                  </w:tcBorders>
                </w:tcPr>
                <w:p w:rsidR="009F42C7" w:rsidRPr="009F42C7" w:rsidRDefault="009F42C7" w:rsidP="00BC27B5">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31.12.2022</w:t>
                  </w:r>
                </w:p>
              </w:tc>
              <w:tc>
                <w:tcPr>
                  <w:tcW w:w="1134" w:type="dxa"/>
                  <w:tcBorders>
                    <w:top w:val="single" w:sz="4" w:space="0" w:color="auto"/>
                    <w:left w:val="single" w:sz="4" w:space="0" w:color="auto"/>
                    <w:bottom w:val="single" w:sz="4" w:space="0" w:color="auto"/>
                    <w:right w:val="single" w:sz="4" w:space="0" w:color="auto"/>
                  </w:tcBorders>
                </w:tcPr>
                <w:p w:rsidR="009F42C7" w:rsidRPr="009F42C7" w:rsidRDefault="009F42C7" w:rsidP="00EB10A1">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1,5</w:t>
                  </w:r>
                </w:p>
              </w:tc>
              <w:tc>
                <w:tcPr>
                  <w:tcW w:w="1276" w:type="dxa"/>
                  <w:tcBorders>
                    <w:top w:val="single" w:sz="4" w:space="0" w:color="auto"/>
                    <w:left w:val="single" w:sz="4" w:space="0" w:color="auto"/>
                    <w:bottom w:val="single" w:sz="4" w:space="0" w:color="auto"/>
                    <w:right w:val="single" w:sz="4" w:space="0" w:color="auto"/>
                  </w:tcBorders>
                </w:tcPr>
                <w:p w:rsidR="009F42C7" w:rsidRPr="009F42C7" w:rsidRDefault="009F42C7" w:rsidP="00EB10A1">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1,5</w:t>
                  </w:r>
                </w:p>
              </w:tc>
              <w:tc>
                <w:tcPr>
                  <w:tcW w:w="851" w:type="dxa"/>
                  <w:tcBorders>
                    <w:top w:val="single" w:sz="4" w:space="0" w:color="auto"/>
                    <w:left w:val="single" w:sz="4" w:space="0" w:color="auto"/>
                    <w:bottom w:val="single" w:sz="4" w:space="0" w:color="auto"/>
                    <w:right w:val="single" w:sz="4" w:space="0" w:color="auto"/>
                  </w:tcBorders>
                </w:tcPr>
                <w:p w:rsidR="009F42C7" w:rsidRPr="009F42C7" w:rsidRDefault="009F42C7" w:rsidP="00EB10A1">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F42C7" w:rsidRPr="009F42C7" w:rsidRDefault="009F42C7" w:rsidP="00EB10A1">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9F42C7" w:rsidRPr="009F42C7" w:rsidRDefault="009F42C7" w:rsidP="001E5945">
                  <w:pPr>
                    <w:pStyle w:val="ConsPlusCell0"/>
                    <w:rPr>
                      <w:rFonts w:ascii="Times New Roman" w:hAnsi="Times New Roman" w:cs="Times New Roman"/>
                      <w:sz w:val="24"/>
                      <w:szCs w:val="24"/>
                    </w:rPr>
                  </w:pPr>
                  <w:r w:rsidRPr="009F42C7">
                    <w:rPr>
                      <w:rFonts w:ascii="Times New Roman" w:hAnsi="Times New Roman" w:cs="Times New Roman"/>
                      <w:sz w:val="24"/>
                      <w:szCs w:val="24"/>
                    </w:rPr>
                    <w:t xml:space="preserve">     1,5</w:t>
                  </w:r>
                </w:p>
              </w:tc>
            </w:tr>
            <w:tr w:rsidR="009F42C7" w:rsidRPr="009F42C7" w:rsidTr="009F42C7">
              <w:trPr>
                <w:tblCellSpacing w:w="5" w:type="nil"/>
              </w:trPr>
              <w:tc>
                <w:tcPr>
                  <w:tcW w:w="1858" w:type="dxa"/>
                  <w:tcBorders>
                    <w:top w:val="single" w:sz="4" w:space="0" w:color="auto"/>
                    <w:left w:val="single" w:sz="4" w:space="0" w:color="auto"/>
                    <w:bottom w:val="single" w:sz="4" w:space="0" w:color="auto"/>
                    <w:right w:val="single" w:sz="4" w:space="0" w:color="auto"/>
                  </w:tcBorders>
                </w:tcPr>
                <w:p w:rsidR="009F42C7" w:rsidRPr="009F42C7" w:rsidRDefault="009F42C7" w:rsidP="00C616FE">
                  <w:pPr>
                    <w:pStyle w:val="ConsPlusCell0"/>
                    <w:rPr>
                      <w:rFonts w:ascii="Times New Roman" w:hAnsi="Times New Roman" w:cs="Times New Roman"/>
                      <w:kern w:val="2"/>
                      <w:sz w:val="24"/>
                      <w:szCs w:val="24"/>
                    </w:rPr>
                  </w:pPr>
                  <w:r w:rsidRPr="009F42C7">
                    <w:rPr>
                      <w:rFonts w:ascii="Times New Roman" w:hAnsi="Times New Roman" w:cs="Times New Roman"/>
                      <w:sz w:val="24"/>
                      <w:szCs w:val="24"/>
                    </w:rPr>
                    <w:t>Контрольное событие муниципальной программы по мероприятию</w:t>
                  </w:r>
                  <w:r w:rsidRPr="009F42C7">
                    <w:rPr>
                      <w:rFonts w:ascii="Times New Roman" w:hAnsi="Times New Roman" w:cs="Times New Roman"/>
                      <w:b/>
                      <w:sz w:val="24"/>
                      <w:szCs w:val="24"/>
                    </w:rPr>
                    <w:t>1.</w:t>
                  </w:r>
                  <w:r w:rsidRPr="009F42C7">
                    <w:rPr>
                      <w:rFonts w:ascii="Times New Roman" w:hAnsi="Times New Roman" w:cs="Times New Roman"/>
                      <w:sz w:val="24"/>
                      <w:szCs w:val="24"/>
                    </w:rPr>
                    <w:t xml:space="preserve">3 Проведение закупки </w:t>
                  </w:r>
                  <w:r w:rsidRPr="009F42C7">
                    <w:rPr>
                      <w:rFonts w:ascii="Times New Roman" w:hAnsi="Times New Roman" w:cs="Times New Roman"/>
                      <w:kern w:val="2"/>
                      <w:sz w:val="24"/>
                      <w:szCs w:val="24"/>
                    </w:rPr>
                    <w:t xml:space="preserve">Замена кабель- канала </w:t>
                  </w:r>
                </w:p>
                <w:p w:rsidR="009F42C7" w:rsidRPr="009F42C7" w:rsidRDefault="009F42C7" w:rsidP="00C616FE">
                  <w:pPr>
                    <w:rPr>
                      <w:bCs/>
                      <w:sz w:val="24"/>
                      <w:szCs w:val="24"/>
                    </w:rPr>
                  </w:pPr>
                  <w:r w:rsidRPr="009F42C7">
                    <w:rPr>
                      <w:kern w:val="2"/>
                      <w:sz w:val="24"/>
                      <w:szCs w:val="24"/>
                    </w:rPr>
                    <w:t>40х40   60х40</w:t>
                  </w:r>
                  <w:r w:rsidRPr="009F42C7">
                    <w:rPr>
                      <w:sz w:val="24"/>
                      <w:szCs w:val="24"/>
                    </w:rPr>
                    <w:t>Администрации Веселовского сельского поселения</w:t>
                  </w:r>
                </w:p>
              </w:tc>
              <w:tc>
                <w:tcPr>
                  <w:tcW w:w="2424" w:type="dxa"/>
                  <w:tcBorders>
                    <w:top w:val="single" w:sz="4" w:space="0" w:color="auto"/>
                    <w:left w:val="single" w:sz="4" w:space="0" w:color="auto"/>
                    <w:bottom w:val="single" w:sz="4" w:space="0" w:color="auto"/>
                    <w:right w:val="single" w:sz="4" w:space="0" w:color="auto"/>
                  </w:tcBorders>
                </w:tcPr>
                <w:p w:rsidR="009F42C7" w:rsidRPr="009F42C7" w:rsidRDefault="009F42C7" w:rsidP="00CA4587">
                  <w:pPr>
                    <w:rPr>
                      <w:sz w:val="24"/>
                      <w:szCs w:val="24"/>
                    </w:rPr>
                  </w:pPr>
                  <w:r w:rsidRPr="009F42C7">
                    <w:rPr>
                      <w:sz w:val="24"/>
                      <w:szCs w:val="24"/>
                    </w:rPr>
                    <w:t xml:space="preserve">Старший инспектор по вопросам муниципального хозяйства </w:t>
                  </w:r>
                </w:p>
                <w:p w:rsidR="009F42C7" w:rsidRPr="009F42C7" w:rsidRDefault="009F42C7" w:rsidP="00CA4587">
                  <w:pPr>
                    <w:rPr>
                      <w:sz w:val="24"/>
                      <w:szCs w:val="24"/>
                    </w:rPr>
                  </w:pPr>
                  <w:r w:rsidRPr="009F42C7">
                    <w:rPr>
                      <w:sz w:val="24"/>
                      <w:szCs w:val="24"/>
                    </w:rPr>
                    <w:t>Плотная О.В</w:t>
                  </w:r>
                </w:p>
              </w:tc>
              <w:tc>
                <w:tcPr>
                  <w:tcW w:w="1290"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autoSpaceDE w:val="0"/>
                    <w:autoSpaceDN w:val="0"/>
                    <w:adjustRightInd w:val="0"/>
                    <w:jc w:val="center"/>
                    <w:rPr>
                      <w:sz w:val="24"/>
                      <w:szCs w:val="24"/>
                    </w:rPr>
                  </w:pPr>
                  <w:r w:rsidRPr="009F42C7">
                    <w:rPr>
                      <w:sz w:val="24"/>
                      <w:szCs w:val="24"/>
                    </w:rPr>
                    <w:t xml:space="preserve">Отсутствие контрактов </w:t>
                  </w:r>
                </w:p>
              </w:tc>
              <w:tc>
                <w:tcPr>
                  <w:tcW w:w="1970" w:type="dxa"/>
                  <w:tcBorders>
                    <w:top w:val="single" w:sz="4" w:space="0" w:color="auto"/>
                    <w:left w:val="single" w:sz="4" w:space="0" w:color="auto"/>
                    <w:bottom w:val="single" w:sz="4" w:space="0" w:color="auto"/>
                    <w:right w:val="single" w:sz="4" w:space="0" w:color="auto"/>
                  </w:tcBorders>
                </w:tcPr>
                <w:p w:rsidR="009F42C7" w:rsidRPr="009F42C7" w:rsidRDefault="009F42C7" w:rsidP="00C616FE">
                  <w:pPr>
                    <w:pStyle w:val="ConsPlusCell0"/>
                    <w:rPr>
                      <w:rFonts w:ascii="Times New Roman" w:hAnsi="Times New Roman" w:cs="Times New Roman"/>
                      <w:kern w:val="2"/>
                      <w:sz w:val="24"/>
                      <w:szCs w:val="24"/>
                    </w:rPr>
                  </w:pPr>
                  <w:r w:rsidRPr="009F42C7">
                    <w:rPr>
                      <w:rFonts w:ascii="Times New Roman" w:hAnsi="Times New Roman" w:cs="Times New Roman"/>
                      <w:sz w:val="24"/>
                      <w:szCs w:val="24"/>
                    </w:rPr>
                    <w:t>Контрольное событие муниципальной программы по мероприятию</w:t>
                  </w:r>
                  <w:r w:rsidRPr="009F42C7">
                    <w:rPr>
                      <w:rFonts w:ascii="Times New Roman" w:hAnsi="Times New Roman" w:cs="Times New Roman"/>
                      <w:b/>
                      <w:sz w:val="24"/>
                      <w:szCs w:val="24"/>
                    </w:rPr>
                    <w:t>1.</w:t>
                  </w:r>
                  <w:r w:rsidRPr="009F42C7">
                    <w:rPr>
                      <w:rFonts w:ascii="Times New Roman" w:hAnsi="Times New Roman" w:cs="Times New Roman"/>
                      <w:sz w:val="24"/>
                      <w:szCs w:val="24"/>
                    </w:rPr>
                    <w:t xml:space="preserve">3 Проведение закупки </w:t>
                  </w:r>
                  <w:r w:rsidRPr="009F42C7">
                    <w:rPr>
                      <w:rFonts w:ascii="Times New Roman" w:hAnsi="Times New Roman" w:cs="Times New Roman"/>
                      <w:kern w:val="2"/>
                      <w:sz w:val="24"/>
                      <w:szCs w:val="24"/>
                    </w:rPr>
                    <w:t xml:space="preserve">Замена кабель- канала </w:t>
                  </w:r>
                </w:p>
                <w:p w:rsidR="009F42C7" w:rsidRPr="009F42C7" w:rsidRDefault="009F42C7" w:rsidP="00C616FE">
                  <w:pPr>
                    <w:rPr>
                      <w:bCs/>
                      <w:sz w:val="24"/>
                      <w:szCs w:val="24"/>
                    </w:rPr>
                  </w:pPr>
                  <w:r w:rsidRPr="009F42C7">
                    <w:rPr>
                      <w:kern w:val="2"/>
                      <w:sz w:val="24"/>
                      <w:szCs w:val="24"/>
                    </w:rPr>
                    <w:t>40х40   60х40</w:t>
                  </w:r>
                  <w:r w:rsidRPr="009F42C7">
                    <w:rPr>
                      <w:sz w:val="24"/>
                      <w:szCs w:val="24"/>
                    </w:rPr>
                    <w:t>Администрации Веселовского сельского поселения</w:t>
                  </w:r>
                </w:p>
              </w:tc>
              <w:tc>
                <w:tcPr>
                  <w:tcW w:w="992"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color w:val="333333"/>
                      <w:sz w:val="24"/>
                      <w:szCs w:val="24"/>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31.12.2022</w:t>
                  </w:r>
                </w:p>
                <w:p w:rsidR="009F42C7" w:rsidRPr="009F42C7" w:rsidRDefault="009F42C7" w:rsidP="00711390">
                  <w:pPr>
                    <w:pStyle w:val="ConsPlusCell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F42C7" w:rsidRPr="009F42C7" w:rsidRDefault="009F42C7" w:rsidP="00C616FE">
                  <w:pPr>
                    <w:jc w:val="center"/>
                    <w:rPr>
                      <w:sz w:val="24"/>
                      <w:szCs w:val="24"/>
                    </w:rPr>
                  </w:pPr>
                  <w:r w:rsidRPr="009F42C7">
                    <w:rPr>
                      <w:color w:val="333333"/>
                      <w:sz w:val="24"/>
                      <w:szCs w:val="24"/>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tcPr>
                <w:p w:rsidR="009F42C7" w:rsidRPr="009F42C7" w:rsidRDefault="009F42C7" w:rsidP="00C616FE">
                  <w:pPr>
                    <w:jc w:val="center"/>
                    <w:rPr>
                      <w:sz w:val="24"/>
                      <w:szCs w:val="24"/>
                    </w:rPr>
                  </w:pPr>
                  <w:r w:rsidRPr="009F42C7">
                    <w:rPr>
                      <w:color w:val="333333"/>
                      <w:sz w:val="24"/>
                      <w:szCs w:val="24"/>
                      <w:shd w:val="clear" w:color="auto" w:fill="FFFFFF"/>
                    </w:rPr>
                    <w:t>Х</w:t>
                  </w:r>
                </w:p>
              </w:tc>
              <w:tc>
                <w:tcPr>
                  <w:tcW w:w="851" w:type="dxa"/>
                  <w:tcBorders>
                    <w:top w:val="single" w:sz="4" w:space="0" w:color="auto"/>
                    <w:left w:val="single" w:sz="4" w:space="0" w:color="auto"/>
                    <w:bottom w:val="single" w:sz="4" w:space="0" w:color="auto"/>
                    <w:right w:val="single" w:sz="4" w:space="0" w:color="auto"/>
                  </w:tcBorders>
                </w:tcPr>
                <w:p w:rsidR="009F42C7" w:rsidRPr="009F42C7" w:rsidRDefault="009F42C7" w:rsidP="00C616FE">
                  <w:pPr>
                    <w:jc w:val="center"/>
                    <w:rPr>
                      <w:sz w:val="24"/>
                      <w:szCs w:val="24"/>
                    </w:rPr>
                  </w:pPr>
                  <w:r w:rsidRPr="009F42C7">
                    <w:rPr>
                      <w:color w:val="333333"/>
                      <w:sz w:val="24"/>
                      <w:szCs w:val="24"/>
                      <w:shd w:val="clear" w:color="auto" w:fill="FFFFFF"/>
                    </w:rPr>
                    <w:t>Х</w:t>
                  </w:r>
                </w:p>
              </w:tc>
              <w:tc>
                <w:tcPr>
                  <w:tcW w:w="1134" w:type="dxa"/>
                  <w:tcBorders>
                    <w:top w:val="single" w:sz="4" w:space="0" w:color="auto"/>
                    <w:left w:val="single" w:sz="4" w:space="0" w:color="auto"/>
                    <w:bottom w:val="single" w:sz="4" w:space="0" w:color="auto"/>
                    <w:right w:val="single" w:sz="4" w:space="0" w:color="auto"/>
                  </w:tcBorders>
                </w:tcPr>
                <w:p w:rsidR="009F42C7" w:rsidRPr="009F42C7" w:rsidRDefault="009F42C7" w:rsidP="00C616FE">
                  <w:pPr>
                    <w:jc w:val="center"/>
                    <w:rPr>
                      <w:sz w:val="24"/>
                      <w:szCs w:val="24"/>
                    </w:rPr>
                  </w:pPr>
                  <w:r w:rsidRPr="009F42C7">
                    <w:rPr>
                      <w:color w:val="333333"/>
                      <w:sz w:val="24"/>
                      <w:szCs w:val="24"/>
                      <w:shd w:val="clear" w:color="auto" w:fill="FFFFFF"/>
                    </w:rPr>
                    <w:t>Х</w:t>
                  </w:r>
                </w:p>
              </w:tc>
              <w:tc>
                <w:tcPr>
                  <w:tcW w:w="850" w:type="dxa"/>
                  <w:tcBorders>
                    <w:top w:val="single" w:sz="4" w:space="0" w:color="auto"/>
                    <w:left w:val="single" w:sz="4" w:space="0" w:color="auto"/>
                    <w:bottom w:val="single" w:sz="4" w:space="0" w:color="auto"/>
                    <w:right w:val="single" w:sz="4" w:space="0" w:color="auto"/>
                  </w:tcBorders>
                </w:tcPr>
                <w:p w:rsidR="009F42C7" w:rsidRPr="009F42C7" w:rsidRDefault="009F42C7" w:rsidP="001E5945">
                  <w:pPr>
                    <w:rPr>
                      <w:sz w:val="24"/>
                      <w:szCs w:val="24"/>
                    </w:rPr>
                  </w:pPr>
                  <w:r w:rsidRPr="009F42C7">
                    <w:rPr>
                      <w:color w:val="333333"/>
                      <w:sz w:val="24"/>
                      <w:szCs w:val="24"/>
                      <w:shd w:val="clear" w:color="auto" w:fill="FFFFFF"/>
                    </w:rPr>
                    <w:t xml:space="preserve">      Х</w:t>
                  </w:r>
                </w:p>
              </w:tc>
            </w:tr>
            <w:tr w:rsidR="009F42C7" w:rsidRPr="009F42C7" w:rsidTr="009F42C7">
              <w:trPr>
                <w:tblCellSpacing w:w="5" w:type="nil"/>
              </w:trPr>
              <w:tc>
                <w:tcPr>
                  <w:tcW w:w="1858"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pStyle w:val="ConsPlusCell0"/>
                    <w:rPr>
                      <w:rFonts w:ascii="Times New Roman" w:hAnsi="Times New Roman" w:cs="Times New Roman"/>
                      <w:kern w:val="2"/>
                      <w:sz w:val="24"/>
                      <w:szCs w:val="24"/>
                    </w:rPr>
                  </w:pPr>
                  <w:r w:rsidRPr="009F42C7">
                    <w:rPr>
                      <w:rFonts w:ascii="Times New Roman" w:hAnsi="Times New Roman" w:cs="Times New Roman"/>
                      <w:kern w:val="2"/>
                      <w:sz w:val="24"/>
                      <w:szCs w:val="24"/>
                    </w:rPr>
                    <w:t>Итого по муниципальной программе</w:t>
                  </w:r>
                </w:p>
              </w:tc>
              <w:tc>
                <w:tcPr>
                  <w:tcW w:w="2424" w:type="dxa"/>
                  <w:tcBorders>
                    <w:top w:val="single" w:sz="4" w:space="0" w:color="auto"/>
                    <w:left w:val="single" w:sz="4" w:space="0" w:color="auto"/>
                    <w:bottom w:val="single" w:sz="4" w:space="0" w:color="auto"/>
                    <w:right w:val="single" w:sz="4" w:space="0" w:color="auto"/>
                  </w:tcBorders>
                </w:tcPr>
                <w:p w:rsidR="009F42C7" w:rsidRPr="009F42C7" w:rsidRDefault="009F42C7" w:rsidP="00CA4587">
                  <w:pPr>
                    <w:rPr>
                      <w:sz w:val="24"/>
                      <w:szCs w:val="24"/>
                    </w:rPr>
                  </w:pPr>
                  <w:r w:rsidRPr="009F42C7">
                    <w:rPr>
                      <w:sz w:val="24"/>
                      <w:szCs w:val="24"/>
                    </w:rPr>
                    <w:t xml:space="preserve">Старший инспектор по вопросам муниципального хозяйства </w:t>
                  </w:r>
                </w:p>
                <w:p w:rsidR="009F42C7" w:rsidRPr="009F42C7" w:rsidRDefault="009F42C7" w:rsidP="00CA4587">
                  <w:pPr>
                    <w:rPr>
                      <w:sz w:val="24"/>
                      <w:szCs w:val="24"/>
                    </w:rPr>
                  </w:pPr>
                  <w:r w:rsidRPr="009F42C7">
                    <w:rPr>
                      <w:sz w:val="24"/>
                      <w:szCs w:val="24"/>
                    </w:rPr>
                    <w:t>Плотная О.В</w:t>
                  </w:r>
                </w:p>
              </w:tc>
              <w:tc>
                <w:tcPr>
                  <w:tcW w:w="1290"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jc w:val="center"/>
                    <w:rPr>
                      <w:sz w:val="24"/>
                      <w:szCs w:val="24"/>
                    </w:rPr>
                  </w:pPr>
                  <w:r w:rsidRPr="009F42C7">
                    <w:rPr>
                      <w:sz w:val="24"/>
                      <w:szCs w:val="24"/>
                    </w:rPr>
                    <w:t>Х</w:t>
                  </w:r>
                </w:p>
              </w:tc>
              <w:tc>
                <w:tcPr>
                  <w:tcW w:w="1970"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jc w:val="center"/>
                    <w:rPr>
                      <w:sz w:val="24"/>
                      <w:szCs w:val="24"/>
                    </w:rPr>
                  </w:pPr>
                  <w:r w:rsidRPr="009F42C7">
                    <w:rPr>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jc w:val="center"/>
                    <w:rPr>
                      <w:sz w:val="24"/>
                      <w:szCs w:val="24"/>
                    </w:rPr>
                  </w:pPr>
                  <w:r w:rsidRPr="009F42C7">
                    <w:rPr>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9F42C7" w:rsidRPr="009F42C7" w:rsidRDefault="009F42C7" w:rsidP="00711390">
                  <w:pPr>
                    <w:jc w:val="center"/>
                    <w:rPr>
                      <w:sz w:val="24"/>
                      <w:szCs w:val="24"/>
                    </w:rPr>
                  </w:pPr>
                  <w:r w:rsidRPr="009F42C7">
                    <w:rPr>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9F42C7" w:rsidRPr="009F42C7" w:rsidRDefault="009F42C7" w:rsidP="00D32E91">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1,5</w:t>
                  </w:r>
                </w:p>
              </w:tc>
              <w:tc>
                <w:tcPr>
                  <w:tcW w:w="1276" w:type="dxa"/>
                  <w:tcBorders>
                    <w:top w:val="single" w:sz="4" w:space="0" w:color="auto"/>
                    <w:left w:val="single" w:sz="4" w:space="0" w:color="auto"/>
                    <w:bottom w:val="single" w:sz="4" w:space="0" w:color="auto"/>
                    <w:right w:val="single" w:sz="4" w:space="0" w:color="auto"/>
                  </w:tcBorders>
                </w:tcPr>
                <w:p w:rsidR="009F42C7" w:rsidRPr="009F42C7" w:rsidRDefault="009F42C7" w:rsidP="00D32E91">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1,5</w:t>
                  </w:r>
                </w:p>
              </w:tc>
              <w:tc>
                <w:tcPr>
                  <w:tcW w:w="851" w:type="dxa"/>
                  <w:tcBorders>
                    <w:top w:val="single" w:sz="4" w:space="0" w:color="auto"/>
                    <w:left w:val="single" w:sz="4" w:space="0" w:color="auto"/>
                    <w:bottom w:val="single" w:sz="4" w:space="0" w:color="auto"/>
                    <w:right w:val="single" w:sz="4" w:space="0" w:color="auto"/>
                  </w:tcBorders>
                </w:tcPr>
                <w:p w:rsidR="009F42C7" w:rsidRPr="009F42C7" w:rsidRDefault="009F42C7" w:rsidP="00D32E91">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F42C7" w:rsidRPr="009F42C7" w:rsidRDefault="009F42C7" w:rsidP="00D32E91">
                  <w:pPr>
                    <w:pStyle w:val="ConsPlusCell0"/>
                    <w:jc w:val="center"/>
                    <w:rPr>
                      <w:rFonts w:ascii="Times New Roman" w:hAnsi="Times New Roman" w:cs="Times New Roman"/>
                      <w:sz w:val="24"/>
                      <w:szCs w:val="24"/>
                    </w:rPr>
                  </w:pPr>
                  <w:r w:rsidRPr="009F42C7">
                    <w:rPr>
                      <w:rFonts w:ascii="Times New Roman" w:hAnsi="Times New Roman" w:cs="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9F42C7" w:rsidRPr="009F42C7" w:rsidRDefault="009F42C7" w:rsidP="001E5945">
                  <w:pPr>
                    <w:pStyle w:val="ConsPlusCell0"/>
                    <w:rPr>
                      <w:rFonts w:ascii="Times New Roman" w:hAnsi="Times New Roman" w:cs="Times New Roman"/>
                      <w:sz w:val="24"/>
                      <w:szCs w:val="24"/>
                    </w:rPr>
                  </w:pPr>
                  <w:r w:rsidRPr="009F42C7">
                    <w:rPr>
                      <w:rFonts w:ascii="Times New Roman" w:hAnsi="Times New Roman" w:cs="Times New Roman"/>
                      <w:sz w:val="24"/>
                      <w:szCs w:val="24"/>
                    </w:rPr>
                    <w:t xml:space="preserve">     1,5</w:t>
                  </w:r>
                </w:p>
              </w:tc>
            </w:tr>
          </w:tbl>
          <w:p w:rsidR="00C054F6" w:rsidRPr="00772639" w:rsidRDefault="00C054F6" w:rsidP="00711390">
            <w:pPr>
              <w:jc w:val="center"/>
              <w:rPr>
                <w:bCs/>
              </w:rPr>
            </w:pPr>
          </w:p>
        </w:tc>
      </w:tr>
    </w:tbl>
    <w:p w:rsidR="009F42C7" w:rsidRDefault="009F42C7" w:rsidP="00E07E56">
      <w:pPr>
        <w:jc w:val="both"/>
        <w:rPr>
          <w:kern w:val="2"/>
          <w:sz w:val="28"/>
          <w:szCs w:val="28"/>
        </w:rPr>
        <w:sectPr w:rsidR="009F42C7" w:rsidSect="009F42C7">
          <w:pgSz w:w="16838" w:h="11905" w:orient="landscape"/>
          <w:pgMar w:top="1701" w:right="822" w:bottom="1418" w:left="992" w:header="720" w:footer="720" w:gutter="0"/>
          <w:pgNumType w:start="19"/>
          <w:cols w:space="720"/>
          <w:noEndnote/>
        </w:sectPr>
      </w:pPr>
    </w:p>
    <w:p w:rsidR="00E07E56" w:rsidRDefault="00E07E56" w:rsidP="00E07E56">
      <w:pPr>
        <w:jc w:val="both"/>
        <w:rPr>
          <w:kern w:val="2"/>
          <w:sz w:val="28"/>
          <w:szCs w:val="28"/>
        </w:rPr>
      </w:pPr>
    </w:p>
    <w:p w:rsidR="00E07E56" w:rsidRDefault="00E07E56" w:rsidP="00E07E56">
      <w:pPr>
        <w:jc w:val="both"/>
        <w:rPr>
          <w:kern w:val="2"/>
          <w:sz w:val="16"/>
          <w:szCs w:val="16"/>
        </w:rPr>
      </w:pPr>
    </w:p>
    <w:p w:rsidR="00C616FE" w:rsidRDefault="00C616FE" w:rsidP="00E07E56">
      <w:pPr>
        <w:jc w:val="both"/>
        <w:rPr>
          <w:kern w:val="2"/>
          <w:sz w:val="16"/>
          <w:szCs w:val="16"/>
        </w:rPr>
        <w:sectPr w:rsidR="00C616FE" w:rsidSect="003262F1">
          <w:pgSz w:w="16838" w:h="11905" w:orient="landscape"/>
          <w:pgMar w:top="1418" w:right="822" w:bottom="1418" w:left="992" w:header="720" w:footer="720" w:gutter="0"/>
          <w:pgNumType w:start="19"/>
          <w:cols w:space="720"/>
          <w:noEndnote/>
        </w:sectPr>
      </w:pPr>
    </w:p>
    <w:p w:rsidR="00E732BC" w:rsidRDefault="00E732BC" w:rsidP="00462653">
      <w:pPr>
        <w:autoSpaceDE w:val="0"/>
        <w:autoSpaceDN w:val="0"/>
        <w:adjustRightInd w:val="0"/>
        <w:ind w:firstLine="709"/>
        <w:jc w:val="both"/>
        <w:outlineLvl w:val="1"/>
        <w:rPr>
          <w:rFonts w:eastAsia="Calibri"/>
          <w:sz w:val="28"/>
          <w:szCs w:val="28"/>
        </w:rPr>
      </w:pPr>
    </w:p>
    <w:p w:rsidR="00E732BC" w:rsidRDefault="00E732BC" w:rsidP="00462653">
      <w:pPr>
        <w:autoSpaceDE w:val="0"/>
        <w:autoSpaceDN w:val="0"/>
        <w:adjustRightInd w:val="0"/>
        <w:ind w:firstLine="709"/>
        <w:jc w:val="both"/>
        <w:outlineLvl w:val="1"/>
        <w:rPr>
          <w:rFonts w:eastAsia="Calibri"/>
          <w:sz w:val="28"/>
          <w:szCs w:val="28"/>
        </w:rPr>
      </w:pPr>
    </w:p>
    <w:p w:rsidR="00E732BC" w:rsidRDefault="00E732BC" w:rsidP="00462653">
      <w:pPr>
        <w:autoSpaceDE w:val="0"/>
        <w:autoSpaceDN w:val="0"/>
        <w:adjustRightInd w:val="0"/>
        <w:ind w:firstLine="709"/>
        <w:jc w:val="both"/>
        <w:outlineLvl w:val="1"/>
        <w:rPr>
          <w:rFonts w:eastAsia="Calibri"/>
          <w:sz w:val="28"/>
          <w:szCs w:val="28"/>
        </w:rPr>
      </w:pPr>
    </w:p>
    <w:sectPr w:rsidR="00E732BC" w:rsidSect="00C616FE">
      <w:pgSz w:w="16838" w:h="11905" w:orient="landscape"/>
      <w:pgMar w:top="851" w:right="822" w:bottom="1418"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6BA6" w:rsidRDefault="00336BA6">
      <w:r>
        <w:separator/>
      </w:r>
    </w:p>
  </w:endnote>
  <w:endnote w:type="continuationSeparator" w:id="0">
    <w:p w:rsidR="00336BA6" w:rsidRDefault="00336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6BA6" w:rsidRDefault="00336BA6">
      <w:r>
        <w:separator/>
      </w:r>
    </w:p>
  </w:footnote>
  <w:footnote w:type="continuationSeparator" w:id="0">
    <w:p w:rsidR="00336BA6" w:rsidRDefault="00336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0DE0"/>
    <w:rsid w:val="00004545"/>
    <w:rsid w:val="00004D5B"/>
    <w:rsid w:val="00005D86"/>
    <w:rsid w:val="00012922"/>
    <w:rsid w:val="00015458"/>
    <w:rsid w:val="00020310"/>
    <w:rsid w:val="00020E45"/>
    <w:rsid w:val="000211FA"/>
    <w:rsid w:val="0002146F"/>
    <w:rsid w:val="00021CEF"/>
    <w:rsid w:val="00022507"/>
    <w:rsid w:val="00026075"/>
    <w:rsid w:val="00026B5E"/>
    <w:rsid w:val="000277B7"/>
    <w:rsid w:val="000278B9"/>
    <w:rsid w:val="00027A1B"/>
    <w:rsid w:val="00031350"/>
    <w:rsid w:val="00031505"/>
    <w:rsid w:val="000323DA"/>
    <w:rsid w:val="000339D9"/>
    <w:rsid w:val="00033D95"/>
    <w:rsid w:val="0003725D"/>
    <w:rsid w:val="00045336"/>
    <w:rsid w:val="000471AC"/>
    <w:rsid w:val="00052A5E"/>
    <w:rsid w:val="00053D5C"/>
    <w:rsid w:val="00060E73"/>
    <w:rsid w:val="00061739"/>
    <w:rsid w:val="00063E49"/>
    <w:rsid w:val="00064E08"/>
    <w:rsid w:val="0006518F"/>
    <w:rsid w:val="00070B57"/>
    <w:rsid w:val="0007207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1F98"/>
    <w:rsid w:val="000943F7"/>
    <w:rsid w:val="000945B5"/>
    <w:rsid w:val="0009542C"/>
    <w:rsid w:val="00095E8F"/>
    <w:rsid w:val="00096075"/>
    <w:rsid w:val="0009781D"/>
    <w:rsid w:val="000A0F97"/>
    <w:rsid w:val="000A1664"/>
    <w:rsid w:val="000A1AAA"/>
    <w:rsid w:val="000A56B3"/>
    <w:rsid w:val="000A5A79"/>
    <w:rsid w:val="000A62B8"/>
    <w:rsid w:val="000B1BCA"/>
    <w:rsid w:val="000B2A2D"/>
    <w:rsid w:val="000B378A"/>
    <w:rsid w:val="000B3B24"/>
    <w:rsid w:val="000B4456"/>
    <w:rsid w:val="000C22C1"/>
    <w:rsid w:val="000C3C37"/>
    <w:rsid w:val="000D3D1F"/>
    <w:rsid w:val="000D4E5F"/>
    <w:rsid w:val="000D502B"/>
    <w:rsid w:val="000D50F3"/>
    <w:rsid w:val="000D6A80"/>
    <w:rsid w:val="000D767B"/>
    <w:rsid w:val="000E0046"/>
    <w:rsid w:val="000E023A"/>
    <w:rsid w:val="000E2180"/>
    <w:rsid w:val="000E250D"/>
    <w:rsid w:val="000E4936"/>
    <w:rsid w:val="000E507E"/>
    <w:rsid w:val="000E6758"/>
    <w:rsid w:val="000F1E7E"/>
    <w:rsid w:val="000F21D3"/>
    <w:rsid w:val="000F263B"/>
    <w:rsid w:val="000F2EC7"/>
    <w:rsid w:val="000F3101"/>
    <w:rsid w:val="000F3408"/>
    <w:rsid w:val="00101378"/>
    <w:rsid w:val="0010473F"/>
    <w:rsid w:val="00106FBD"/>
    <w:rsid w:val="00111F96"/>
    <w:rsid w:val="0011334C"/>
    <w:rsid w:val="00114CB4"/>
    <w:rsid w:val="00115CA5"/>
    <w:rsid w:val="00116569"/>
    <w:rsid w:val="00116C11"/>
    <w:rsid w:val="001174C2"/>
    <w:rsid w:val="001209B0"/>
    <w:rsid w:val="00121667"/>
    <w:rsid w:val="001232FB"/>
    <w:rsid w:val="00123A68"/>
    <w:rsid w:val="0012442C"/>
    <w:rsid w:val="00126F93"/>
    <w:rsid w:val="001302F7"/>
    <w:rsid w:val="00136629"/>
    <w:rsid w:val="001406AC"/>
    <w:rsid w:val="001422B1"/>
    <w:rsid w:val="0014302C"/>
    <w:rsid w:val="00144810"/>
    <w:rsid w:val="0014603D"/>
    <w:rsid w:val="001461BA"/>
    <w:rsid w:val="00146FAE"/>
    <w:rsid w:val="00147949"/>
    <w:rsid w:val="00147A67"/>
    <w:rsid w:val="00147F43"/>
    <w:rsid w:val="00151236"/>
    <w:rsid w:val="00152587"/>
    <w:rsid w:val="0015340F"/>
    <w:rsid w:val="00153AFE"/>
    <w:rsid w:val="001565B3"/>
    <w:rsid w:val="00160677"/>
    <w:rsid w:val="00163E9D"/>
    <w:rsid w:val="001664B7"/>
    <w:rsid w:val="0016771D"/>
    <w:rsid w:val="00167B65"/>
    <w:rsid w:val="00167D8B"/>
    <w:rsid w:val="00170FFC"/>
    <w:rsid w:val="001713AA"/>
    <w:rsid w:val="00171A8E"/>
    <w:rsid w:val="00172B65"/>
    <w:rsid w:val="00172D1E"/>
    <w:rsid w:val="001737FA"/>
    <w:rsid w:val="00174741"/>
    <w:rsid w:val="00177AD9"/>
    <w:rsid w:val="001808EF"/>
    <w:rsid w:val="00181548"/>
    <w:rsid w:val="001866FA"/>
    <w:rsid w:val="00187536"/>
    <w:rsid w:val="001903BD"/>
    <w:rsid w:val="00191964"/>
    <w:rsid w:val="0019632A"/>
    <w:rsid w:val="00196C35"/>
    <w:rsid w:val="00196F6A"/>
    <w:rsid w:val="001A180C"/>
    <w:rsid w:val="001A1A2A"/>
    <w:rsid w:val="001A29D8"/>
    <w:rsid w:val="001A5022"/>
    <w:rsid w:val="001A5EC4"/>
    <w:rsid w:val="001A640E"/>
    <w:rsid w:val="001A673F"/>
    <w:rsid w:val="001A7652"/>
    <w:rsid w:val="001B2F8D"/>
    <w:rsid w:val="001B4C36"/>
    <w:rsid w:val="001C11F0"/>
    <w:rsid w:val="001C1A0C"/>
    <w:rsid w:val="001C3B0E"/>
    <w:rsid w:val="001C5537"/>
    <w:rsid w:val="001C7C31"/>
    <w:rsid w:val="001C7D8C"/>
    <w:rsid w:val="001C7E23"/>
    <w:rsid w:val="001D0A42"/>
    <w:rsid w:val="001D3F8A"/>
    <w:rsid w:val="001D7275"/>
    <w:rsid w:val="001D7570"/>
    <w:rsid w:val="001E1F03"/>
    <w:rsid w:val="001E40B4"/>
    <w:rsid w:val="001E5945"/>
    <w:rsid w:val="001F1814"/>
    <w:rsid w:val="001F741D"/>
    <w:rsid w:val="001F7564"/>
    <w:rsid w:val="001F7BAE"/>
    <w:rsid w:val="001F7BC2"/>
    <w:rsid w:val="001F7DB2"/>
    <w:rsid w:val="00200084"/>
    <w:rsid w:val="0020165A"/>
    <w:rsid w:val="00202938"/>
    <w:rsid w:val="0020424B"/>
    <w:rsid w:val="00207AAF"/>
    <w:rsid w:val="00216B4C"/>
    <w:rsid w:val="00227370"/>
    <w:rsid w:val="00227E47"/>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52CA"/>
    <w:rsid w:val="00267626"/>
    <w:rsid w:val="00273C9B"/>
    <w:rsid w:val="0027563C"/>
    <w:rsid w:val="00276775"/>
    <w:rsid w:val="002770CD"/>
    <w:rsid w:val="0027733D"/>
    <w:rsid w:val="00280D83"/>
    <w:rsid w:val="00291684"/>
    <w:rsid w:val="00292CA3"/>
    <w:rsid w:val="0029749E"/>
    <w:rsid w:val="002974E7"/>
    <w:rsid w:val="002A0017"/>
    <w:rsid w:val="002A07A5"/>
    <w:rsid w:val="002A1458"/>
    <w:rsid w:val="002A3BA5"/>
    <w:rsid w:val="002A4962"/>
    <w:rsid w:val="002A7F46"/>
    <w:rsid w:val="002B14E9"/>
    <w:rsid w:val="002B1C7C"/>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CC6"/>
    <w:rsid w:val="002E42AF"/>
    <w:rsid w:val="002E79A0"/>
    <w:rsid w:val="002F0B19"/>
    <w:rsid w:val="002F292A"/>
    <w:rsid w:val="002F4013"/>
    <w:rsid w:val="002F42B5"/>
    <w:rsid w:val="002F545B"/>
    <w:rsid w:val="002F5B89"/>
    <w:rsid w:val="0030107D"/>
    <w:rsid w:val="003033B5"/>
    <w:rsid w:val="00303792"/>
    <w:rsid w:val="00310CED"/>
    <w:rsid w:val="003165E1"/>
    <w:rsid w:val="00320959"/>
    <w:rsid w:val="003223C7"/>
    <w:rsid w:val="0032494C"/>
    <w:rsid w:val="00324F43"/>
    <w:rsid w:val="003262F1"/>
    <w:rsid w:val="00326BF2"/>
    <w:rsid w:val="00327B76"/>
    <w:rsid w:val="00327CC1"/>
    <w:rsid w:val="003323A3"/>
    <w:rsid w:val="0033569F"/>
    <w:rsid w:val="00336279"/>
    <w:rsid w:val="00336BA6"/>
    <w:rsid w:val="00336C6D"/>
    <w:rsid w:val="00341117"/>
    <w:rsid w:val="003443C8"/>
    <w:rsid w:val="00346AC5"/>
    <w:rsid w:val="00346B4E"/>
    <w:rsid w:val="003470C9"/>
    <w:rsid w:val="003501BE"/>
    <w:rsid w:val="0035284E"/>
    <w:rsid w:val="003535DA"/>
    <w:rsid w:val="00355276"/>
    <w:rsid w:val="003554D2"/>
    <w:rsid w:val="00356F62"/>
    <w:rsid w:val="003638FA"/>
    <w:rsid w:val="0036491F"/>
    <w:rsid w:val="00364D5B"/>
    <w:rsid w:val="00365832"/>
    <w:rsid w:val="00366476"/>
    <w:rsid w:val="00366BA2"/>
    <w:rsid w:val="00367FF9"/>
    <w:rsid w:val="00371186"/>
    <w:rsid w:val="00371883"/>
    <w:rsid w:val="0037236F"/>
    <w:rsid w:val="003732BE"/>
    <w:rsid w:val="0037362B"/>
    <w:rsid w:val="0037567E"/>
    <w:rsid w:val="003801C5"/>
    <w:rsid w:val="00386B2A"/>
    <w:rsid w:val="003908C6"/>
    <w:rsid w:val="00393689"/>
    <w:rsid w:val="003958E0"/>
    <w:rsid w:val="00396110"/>
    <w:rsid w:val="00397498"/>
    <w:rsid w:val="003A1029"/>
    <w:rsid w:val="003A343A"/>
    <w:rsid w:val="003A642D"/>
    <w:rsid w:val="003B1EF5"/>
    <w:rsid w:val="003B2621"/>
    <w:rsid w:val="003B307C"/>
    <w:rsid w:val="003B513A"/>
    <w:rsid w:val="003C144F"/>
    <w:rsid w:val="003C194C"/>
    <w:rsid w:val="003C1A05"/>
    <w:rsid w:val="003C1F5F"/>
    <w:rsid w:val="003C5CDB"/>
    <w:rsid w:val="003D03F7"/>
    <w:rsid w:val="003D1849"/>
    <w:rsid w:val="003D35E4"/>
    <w:rsid w:val="003D7CF8"/>
    <w:rsid w:val="003E04E6"/>
    <w:rsid w:val="003E36C6"/>
    <w:rsid w:val="003E4876"/>
    <w:rsid w:val="003E6A17"/>
    <w:rsid w:val="003F05D2"/>
    <w:rsid w:val="003F06E2"/>
    <w:rsid w:val="003F15B9"/>
    <w:rsid w:val="003F51A8"/>
    <w:rsid w:val="003F5E08"/>
    <w:rsid w:val="00401D9A"/>
    <w:rsid w:val="00405DAB"/>
    <w:rsid w:val="00407934"/>
    <w:rsid w:val="004144EE"/>
    <w:rsid w:val="00415C96"/>
    <w:rsid w:val="004237E7"/>
    <w:rsid w:val="00426091"/>
    <w:rsid w:val="00427CCE"/>
    <w:rsid w:val="004424C8"/>
    <w:rsid w:val="00443BEE"/>
    <w:rsid w:val="00444781"/>
    <w:rsid w:val="00444EC4"/>
    <w:rsid w:val="00445CA8"/>
    <w:rsid w:val="0044784C"/>
    <w:rsid w:val="00447F57"/>
    <w:rsid w:val="00452C53"/>
    <w:rsid w:val="004534D6"/>
    <w:rsid w:val="004542C1"/>
    <w:rsid w:val="0045435E"/>
    <w:rsid w:val="004562DD"/>
    <w:rsid w:val="00456DB3"/>
    <w:rsid w:val="004579E6"/>
    <w:rsid w:val="00461856"/>
    <w:rsid w:val="00462653"/>
    <w:rsid w:val="004642E7"/>
    <w:rsid w:val="00465957"/>
    <w:rsid w:val="00467F1C"/>
    <w:rsid w:val="00471565"/>
    <w:rsid w:val="00472464"/>
    <w:rsid w:val="00475F24"/>
    <w:rsid w:val="00481636"/>
    <w:rsid w:val="00482C4C"/>
    <w:rsid w:val="00484695"/>
    <w:rsid w:val="00485271"/>
    <w:rsid w:val="00487BDA"/>
    <w:rsid w:val="0049066A"/>
    <w:rsid w:val="004925F6"/>
    <w:rsid w:val="0049365B"/>
    <w:rsid w:val="004A119D"/>
    <w:rsid w:val="004A1ABC"/>
    <w:rsid w:val="004A1DD2"/>
    <w:rsid w:val="004A2408"/>
    <w:rsid w:val="004A5E0E"/>
    <w:rsid w:val="004B157E"/>
    <w:rsid w:val="004B2D9F"/>
    <w:rsid w:val="004B3E7E"/>
    <w:rsid w:val="004B46B0"/>
    <w:rsid w:val="004B4889"/>
    <w:rsid w:val="004B6AB1"/>
    <w:rsid w:val="004B742A"/>
    <w:rsid w:val="004C1623"/>
    <w:rsid w:val="004C3279"/>
    <w:rsid w:val="004C33B4"/>
    <w:rsid w:val="004C3CDC"/>
    <w:rsid w:val="004C6E9A"/>
    <w:rsid w:val="004C7428"/>
    <w:rsid w:val="004C76CD"/>
    <w:rsid w:val="004C7DBF"/>
    <w:rsid w:val="004D01A7"/>
    <w:rsid w:val="004D0226"/>
    <w:rsid w:val="004D02B5"/>
    <w:rsid w:val="004D2E19"/>
    <w:rsid w:val="004D481A"/>
    <w:rsid w:val="004E0A8E"/>
    <w:rsid w:val="004E3381"/>
    <w:rsid w:val="004E4867"/>
    <w:rsid w:val="004F4953"/>
    <w:rsid w:val="00500E02"/>
    <w:rsid w:val="00502478"/>
    <w:rsid w:val="00507009"/>
    <w:rsid w:val="005130DD"/>
    <w:rsid w:val="00515473"/>
    <w:rsid w:val="005154A8"/>
    <w:rsid w:val="00516529"/>
    <w:rsid w:val="0051663D"/>
    <w:rsid w:val="00521365"/>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4F7E"/>
    <w:rsid w:val="00575172"/>
    <w:rsid w:val="00575CBE"/>
    <w:rsid w:val="00580ABD"/>
    <w:rsid w:val="00580EE2"/>
    <w:rsid w:val="00585467"/>
    <w:rsid w:val="005855D7"/>
    <w:rsid w:val="005935FF"/>
    <w:rsid w:val="00593B88"/>
    <w:rsid w:val="00594EED"/>
    <w:rsid w:val="005A0B84"/>
    <w:rsid w:val="005A0FDF"/>
    <w:rsid w:val="005A52BD"/>
    <w:rsid w:val="005A5851"/>
    <w:rsid w:val="005A686A"/>
    <w:rsid w:val="005A7A26"/>
    <w:rsid w:val="005B1B0E"/>
    <w:rsid w:val="005B3929"/>
    <w:rsid w:val="005B3A32"/>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5981"/>
    <w:rsid w:val="005F3B58"/>
    <w:rsid w:val="005F79E2"/>
    <w:rsid w:val="00607196"/>
    <w:rsid w:val="00607305"/>
    <w:rsid w:val="0061025A"/>
    <w:rsid w:val="006134FE"/>
    <w:rsid w:val="00613613"/>
    <w:rsid w:val="00616CF5"/>
    <w:rsid w:val="006247CD"/>
    <w:rsid w:val="006315CF"/>
    <w:rsid w:val="00631A9B"/>
    <w:rsid w:val="00632190"/>
    <w:rsid w:val="006328EC"/>
    <w:rsid w:val="00633814"/>
    <w:rsid w:val="00634C61"/>
    <w:rsid w:val="006364AD"/>
    <w:rsid w:val="006401A5"/>
    <w:rsid w:val="006420F7"/>
    <w:rsid w:val="0064397A"/>
    <w:rsid w:val="0064459A"/>
    <w:rsid w:val="00644CCD"/>
    <w:rsid w:val="0065163D"/>
    <w:rsid w:val="006523FE"/>
    <w:rsid w:val="00654826"/>
    <w:rsid w:val="00661DA3"/>
    <w:rsid w:val="00666C0B"/>
    <w:rsid w:val="00667CA4"/>
    <w:rsid w:val="006719B9"/>
    <w:rsid w:val="0067259D"/>
    <w:rsid w:val="00673FC1"/>
    <w:rsid w:val="00674944"/>
    <w:rsid w:val="00676216"/>
    <w:rsid w:val="006815F5"/>
    <w:rsid w:val="00681ECD"/>
    <w:rsid w:val="00685263"/>
    <w:rsid w:val="00687B62"/>
    <w:rsid w:val="00687D19"/>
    <w:rsid w:val="006907A9"/>
    <w:rsid w:val="00691D25"/>
    <w:rsid w:val="006A21C9"/>
    <w:rsid w:val="006A39BC"/>
    <w:rsid w:val="006A4A44"/>
    <w:rsid w:val="006A5324"/>
    <w:rsid w:val="006A5FCF"/>
    <w:rsid w:val="006B0294"/>
    <w:rsid w:val="006B1557"/>
    <w:rsid w:val="006B1F2A"/>
    <w:rsid w:val="006B6731"/>
    <w:rsid w:val="006B6AF8"/>
    <w:rsid w:val="006C084B"/>
    <w:rsid w:val="006C0FF5"/>
    <w:rsid w:val="006C3D31"/>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3009"/>
    <w:rsid w:val="006F494B"/>
    <w:rsid w:val="006F76C5"/>
    <w:rsid w:val="00701A28"/>
    <w:rsid w:val="00701C38"/>
    <w:rsid w:val="00704B1C"/>
    <w:rsid w:val="007056C3"/>
    <w:rsid w:val="0070672D"/>
    <w:rsid w:val="00711390"/>
    <w:rsid w:val="00715EEA"/>
    <w:rsid w:val="00717036"/>
    <w:rsid w:val="0072045A"/>
    <w:rsid w:val="0072281E"/>
    <w:rsid w:val="00725067"/>
    <w:rsid w:val="00725705"/>
    <w:rsid w:val="00725CAD"/>
    <w:rsid w:val="00730286"/>
    <w:rsid w:val="00731C28"/>
    <w:rsid w:val="00732E0A"/>
    <w:rsid w:val="00735937"/>
    <w:rsid w:val="00743B7B"/>
    <w:rsid w:val="007441D1"/>
    <w:rsid w:val="0075103D"/>
    <w:rsid w:val="0075171A"/>
    <w:rsid w:val="007600BF"/>
    <w:rsid w:val="00761560"/>
    <w:rsid w:val="0076186F"/>
    <w:rsid w:val="00763118"/>
    <w:rsid w:val="0076339A"/>
    <w:rsid w:val="007647E3"/>
    <w:rsid w:val="007648EF"/>
    <w:rsid w:val="00767D79"/>
    <w:rsid w:val="007709CA"/>
    <w:rsid w:val="00771E60"/>
    <w:rsid w:val="00772D35"/>
    <w:rsid w:val="00775034"/>
    <w:rsid w:val="00775B1F"/>
    <w:rsid w:val="00777489"/>
    <w:rsid w:val="00777A2F"/>
    <w:rsid w:val="007807BD"/>
    <w:rsid w:val="007809B7"/>
    <w:rsid w:val="00780BA1"/>
    <w:rsid w:val="00790BBF"/>
    <w:rsid w:val="0079126B"/>
    <w:rsid w:val="007914B4"/>
    <w:rsid w:val="00791646"/>
    <w:rsid w:val="00795710"/>
    <w:rsid w:val="007A0C81"/>
    <w:rsid w:val="007A27FF"/>
    <w:rsid w:val="007A5B86"/>
    <w:rsid w:val="007A5EDA"/>
    <w:rsid w:val="007A661C"/>
    <w:rsid w:val="007A7E9F"/>
    <w:rsid w:val="007B34E0"/>
    <w:rsid w:val="007B7B69"/>
    <w:rsid w:val="007C4499"/>
    <w:rsid w:val="007D0761"/>
    <w:rsid w:val="007D15B2"/>
    <w:rsid w:val="007D315A"/>
    <w:rsid w:val="007D3DE6"/>
    <w:rsid w:val="007D4CD4"/>
    <w:rsid w:val="007E3653"/>
    <w:rsid w:val="007E7959"/>
    <w:rsid w:val="007F038D"/>
    <w:rsid w:val="007F3023"/>
    <w:rsid w:val="007F3757"/>
    <w:rsid w:val="0080043D"/>
    <w:rsid w:val="0080295B"/>
    <w:rsid w:val="0080297C"/>
    <w:rsid w:val="00802ED7"/>
    <w:rsid w:val="00803885"/>
    <w:rsid w:val="0080389E"/>
    <w:rsid w:val="00804573"/>
    <w:rsid w:val="00807578"/>
    <w:rsid w:val="00807EEB"/>
    <w:rsid w:val="008100DD"/>
    <w:rsid w:val="00810289"/>
    <w:rsid w:val="00810A8A"/>
    <w:rsid w:val="008111CE"/>
    <w:rsid w:val="0081187D"/>
    <w:rsid w:val="00811B54"/>
    <w:rsid w:val="00813FCC"/>
    <w:rsid w:val="00815B57"/>
    <w:rsid w:val="00816225"/>
    <w:rsid w:val="00817185"/>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7E3C"/>
    <w:rsid w:val="00875894"/>
    <w:rsid w:val="00875E25"/>
    <w:rsid w:val="00876E01"/>
    <w:rsid w:val="00877488"/>
    <w:rsid w:val="00882CA0"/>
    <w:rsid w:val="00884EB0"/>
    <w:rsid w:val="00884ECD"/>
    <w:rsid w:val="00885738"/>
    <w:rsid w:val="00885AD6"/>
    <w:rsid w:val="00885E17"/>
    <w:rsid w:val="008909B8"/>
    <w:rsid w:val="00896C94"/>
    <w:rsid w:val="008A1EC4"/>
    <w:rsid w:val="008A3D9A"/>
    <w:rsid w:val="008A6160"/>
    <w:rsid w:val="008A70A2"/>
    <w:rsid w:val="008B4079"/>
    <w:rsid w:val="008B5A77"/>
    <w:rsid w:val="008B629F"/>
    <w:rsid w:val="008C14C2"/>
    <w:rsid w:val="008C4072"/>
    <w:rsid w:val="008C6319"/>
    <w:rsid w:val="008C66BF"/>
    <w:rsid w:val="008D46EE"/>
    <w:rsid w:val="008E061B"/>
    <w:rsid w:val="008E4EF5"/>
    <w:rsid w:val="008F70ED"/>
    <w:rsid w:val="00900054"/>
    <w:rsid w:val="00901213"/>
    <w:rsid w:val="00901F6A"/>
    <w:rsid w:val="0090254F"/>
    <w:rsid w:val="009041AB"/>
    <w:rsid w:val="00910FDB"/>
    <w:rsid w:val="00914F84"/>
    <w:rsid w:val="00917F07"/>
    <w:rsid w:val="0092144E"/>
    <w:rsid w:val="0092322E"/>
    <w:rsid w:val="0092327B"/>
    <w:rsid w:val="009272B8"/>
    <w:rsid w:val="009300D2"/>
    <w:rsid w:val="009306DB"/>
    <w:rsid w:val="00931684"/>
    <w:rsid w:val="009346DD"/>
    <w:rsid w:val="00934BC5"/>
    <w:rsid w:val="00935A03"/>
    <w:rsid w:val="00941A7F"/>
    <w:rsid w:val="00942E27"/>
    <w:rsid w:val="00943745"/>
    <w:rsid w:val="00943CC6"/>
    <w:rsid w:val="00945A14"/>
    <w:rsid w:val="00945E7F"/>
    <w:rsid w:val="0095007C"/>
    <w:rsid w:val="00950EE1"/>
    <w:rsid w:val="00953A53"/>
    <w:rsid w:val="00954C63"/>
    <w:rsid w:val="00962B23"/>
    <w:rsid w:val="00965B5A"/>
    <w:rsid w:val="00971C66"/>
    <w:rsid w:val="00971D2B"/>
    <w:rsid w:val="00971E5A"/>
    <w:rsid w:val="0097433E"/>
    <w:rsid w:val="00985755"/>
    <w:rsid w:val="00985E35"/>
    <w:rsid w:val="00996BC3"/>
    <w:rsid w:val="009A0331"/>
    <w:rsid w:val="009A2237"/>
    <w:rsid w:val="009A2859"/>
    <w:rsid w:val="009A321E"/>
    <w:rsid w:val="009A33D6"/>
    <w:rsid w:val="009A5986"/>
    <w:rsid w:val="009B2826"/>
    <w:rsid w:val="009B2FF9"/>
    <w:rsid w:val="009B3881"/>
    <w:rsid w:val="009B4386"/>
    <w:rsid w:val="009B438C"/>
    <w:rsid w:val="009B608C"/>
    <w:rsid w:val="009C2298"/>
    <w:rsid w:val="009D045C"/>
    <w:rsid w:val="009D0C0E"/>
    <w:rsid w:val="009D1126"/>
    <w:rsid w:val="009D56B6"/>
    <w:rsid w:val="009D5915"/>
    <w:rsid w:val="009D623A"/>
    <w:rsid w:val="009E1491"/>
    <w:rsid w:val="009E1B7A"/>
    <w:rsid w:val="009E45C3"/>
    <w:rsid w:val="009E4802"/>
    <w:rsid w:val="009E52E7"/>
    <w:rsid w:val="009E5816"/>
    <w:rsid w:val="009E7B70"/>
    <w:rsid w:val="009F03F9"/>
    <w:rsid w:val="009F0A88"/>
    <w:rsid w:val="009F1E7F"/>
    <w:rsid w:val="009F42C7"/>
    <w:rsid w:val="00A0279D"/>
    <w:rsid w:val="00A0397C"/>
    <w:rsid w:val="00A05019"/>
    <w:rsid w:val="00A058F8"/>
    <w:rsid w:val="00A06E24"/>
    <w:rsid w:val="00A10BF3"/>
    <w:rsid w:val="00A1192E"/>
    <w:rsid w:val="00A11C9A"/>
    <w:rsid w:val="00A210EA"/>
    <w:rsid w:val="00A3119C"/>
    <w:rsid w:val="00A31D77"/>
    <w:rsid w:val="00A334AC"/>
    <w:rsid w:val="00A33C52"/>
    <w:rsid w:val="00A3436F"/>
    <w:rsid w:val="00A35E0F"/>
    <w:rsid w:val="00A35F21"/>
    <w:rsid w:val="00A36478"/>
    <w:rsid w:val="00A36974"/>
    <w:rsid w:val="00A40FC5"/>
    <w:rsid w:val="00A41F9A"/>
    <w:rsid w:val="00A424D0"/>
    <w:rsid w:val="00A444F4"/>
    <w:rsid w:val="00A4489B"/>
    <w:rsid w:val="00A449FC"/>
    <w:rsid w:val="00A45D8B"/>
    <w:rsid w:val="00A47C4E"/>
    <w:rsid w:val="00A47D47"/>
    <w:rsid w:val="00A555D7"/>
    <w:rsid w:val="00A564E0"/>
    <w:rsid w:val="00A57531"/>
    <w:rsid w:val="00A62817"/>
    <w:rsid w:val="00A636E1"/>
    <w:rsid w:val="00A63BBB"/>
    <w:rsid w:val="00A64739"/>
    <w:rsid w:val="00A651D7"/>
    <w:rsid w:val="00A65F25"/>
    <w:rsid w:val="00A7106A"/>
    <w:rsid w:val="00A73560"/>
    <w:rsid w:val="00A83300"/>
    <w:rsid w:val="00A8460A"/>
    <w:rsid w:val="00A878F6"/>
    <w:rsid w:val="00A87C8F"/>
    <w:rsid w:val="00A92EDB"/>
    <w:rsid w:val="00A9395D"/>
    <w:rsid w:val="00A94A8E"/>
    <w:rsid w:val="00A9693B"/>
    <w:rsid w:val="00A9724F"/>
    <w:rsid w:val="00A97ED3"/>
    <w:rsid w:val="00AA17A6"/>
    <w:rsid w:val="00AA2CAC"/>
    <w:rsid w:val="00AA2F57"/>
    <w:rsid w:val="00AA320A"/>
    <w:rsid w:val="00AA3D68"/>
    <w:rsid w:val="00AA4DAC"/>
    <w:rsid w:val="00AA63E5"/>
    <w:rsid w:val="00AA7FEF"/>
    <w:rsid w:val="00AB04BE"/>
    <w:rsid w:val="00AB0745"/>
    <w:rsid w:val="00AB0783"/>
    <w:rsid w:val="00AB1648"/>
    <w:rsid w:val="00AB3AA9"/>
    <w:rsid w:val="00AB5F8A"/>
    <w:rsid w:val="00AB72AD"/>
    <w:rsid w:val="00AC6CE6"/>
    <w:rsid w:val="00AD0D91"/>
    <w:rsid w:val="00AD2FB0"/>
    <w:rsid w:val="00AD6E9C"/>
    <w:rsid w:val="00AD7AEC"/>
    <w:rsid w:val="00AE2215"/>
    <w:rsid w:val="00AE2339"/>
    <w:rsid w:val="00AE4654"/>
    <w:rsid w:val="00AE4A9E"/>
    <w:rsid w:val="00AE5EDA"/>
    <w:rsid w:val="00AE641F"/>
    <w:rsid w:val="00AF2B0D"/>
    <w:rsid w:val="00AF34E4"/>
    <w:rsid w:val="00AF3B1C"/>
    <w:rsid w:val="00AF4510"/>
    <w:rsid w:val="00AF5819"/>
    <w:rsid w:val="00AF6046"/>
    <w:rsid w:val="00B0206E"/>
    <w:rsid w:val="00B021BA"/>
    <w:rsid w:val="00B0337B"/>
    <w:rsid w:val="00B05840"/>
    <w:rsid w:val="00B05F7C"/>
    <w:rsid w:val="00B100F7"/>
    <w:rsid w:val="00B10D1D"/>
    <w:rsid w:val="00B148A6"/>
    <w:rsid w:val="00B170B7"/>
    <w:rsid w:val="00B202D7"/>
    <w:rsid w:val="00B20A2E"/>
    <w:rsid w:val="00B23CDA"/>
    <w:rsid w:val="00B258DD"/>
    <w:rsid w:val="00B30A51"/>
    <w:rsid w:val="00B32CB6"/>
    <w:rsid w:val="00B32E33"/>
    <w:rsid w:val="00B34081"/>
    <w:rsid w:val="00B40254"/>
    <w:rsid w:val="00B41D0A"/>
    <w:rsid w:val="00B42803"/>
    <w:rsid w:val="00B43A66"/>
    <w:rsid w:val="00B4553E"/>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93D9D"/>
    <w:rsid w:val="00BA0757"/>
    <w:rsid w:val="00BA441F"/>
    <w:rsid w:val="00BA5C23"/>
    <w:rsid w:val="00BB0B61"/>
    <w:rsid w:val="00BB1718"/>
    <w:rsid w:val="00BB31AC"/>
    <w:rsid w:val="00BB3E30"/>
    <w:rsid w:val="00BB4971"/>
    <w:rsid w:val="00BB6625"/>
    <w:rsid w:val="00BB7112"/>
    <w:rsid w:val="00BB7CDC"/>
    <w:rsid w:val="00BC11F9"/>
    <w:rsid w:val="00BC27B5"/>
    <w:rsid w:val="00BC30A7"/>
    <w:rsid w:val="00BC7CCD"/>
    <w:rsid w:val="00BD020C"/>
    <w:rsid w:val="00BD4326"/>
    <w:rsid w:val="00BD6734"/>
    <w:rsid w:val="00BD68A2"/>
    <w:rsid w:val="00BD6EB6"/>
    <w:rsid w:val="00BE1DA7"/>
    <w:rsid w:val="00BE4099"/>
    <w:rsid w:val="00BE6549"/>
    <w:rsid w:val="00BE7C3F"/>
    <w:rsid w:val="00BF0E04"/>
    <w:rsid w:val="00BF2C59"/>
    <w:rsid w:val="00BF558E"/>
    <w:rsid w:val="00BF640B"/>
    <w:rsid w:val="00C00FEF"/>
    <w:rsid w:val="00C0130E"/>
    <w:rsid w:val="00C01E2A"/>
    <w:rsid w:val="00C044D7"/>
    <w:rsid w:val="00C054F6"/>
    <w:rsid w:val="00C06D4B"/>
    <w:rsid w:val="00C07D0A"/>
    <w:rsid w:val="00C11113"/>
    <w:rsid w:val="00C120E3"/>
    <w:rsid w:val="00C1381A"/>
    <w:rsid w:val="00C150CC"/>
    <w:rsid w:val="00C1655C"/>
    <w:rsid w:val="00C16824"/>
    <w:rsid w:val="00C20D03"/>
    <w:rsid w:val="00C223DA"/>
    <w:rsid w:val="00C22792"/>
    <w:rsid w:val="00C22984"/>
    <w:rsid w:val="00C23BF3"/>
    <w:rsid w:val="00C25F28"/>
    <w:rsid w:val="00C26115"/>
    <w:rsid w:val="00C2774C"/>
    <w:rsid w:val="00C32F6F"/>
    <w:rsid w:val="00C4065F"/>
    <w:rsid w:val="00C40BAC"/>
    <w:rsid w:val="00C41E09"/>
    <w:rsid w:val="00C42986"/>
    <w:rsid w:val="00C43530"/>
    <w:rsid w:val="00C46660"/>
    <w:rsid w:val="00C4694A"/>
    <w:rsid w:val="00C519D2"/>
    <w:rsid w:val="00C527EC"/>
    <w:rsid w:val="00C5453A"/>
    <w:rsid w:val="00C616FE"/>
    <w:rsid w:val="00C62671"/>
    <w:rsid w:val="00C636EE"/>
    <w:rsid w:val="00C65184"/>
    <w:rsid w:val="00C666A6"/>
    <w:rsid w:val="00C70AB8"/>
    <w:rsid w:val="00C713AB"/>
    <w:rsid w:val="00C720EB"/>
    <w:rsid w:val="00C75384"/>
    <w:rsid w:val="00C76DF6"/>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4587"/>
    <w:rsid w:val="00CA4F1B"/>
    <w:rsid w:val="00CA6828"/>
    <w:rsid w:val="00CA7ECD"/>
    <w:rsid w:val="00CB0B2A"/>
    <w:rsid w:val="00CB1438"/>
    <w:rsid w:val="00CB2BC7"/>
    <w:rsid w:val="00CB6F86"/>
    <w:rsid w:val="00CB7D70"/>
    <w:rsid w:val="00CC1754"/>
    <w:rsid w:val="00CC1B9E"/>
    <w:rsid w:val="00CC1D07"/>
    <w:rsid w:val="00CC2E7F"/>
    <w:rsid w:val="00CC3435"/>
    <w:rsid w:val="00CC5A9A"/>
    <w:rsid w:val="00CC703F"/>
    <w:rsid w:val="00CD2330"/>
    <w:rsid w:val="00CD2702"/>
    <w:rsid w:val="00CD4739"/>
    <w:rsid w:val="00CD7C6E"/>
    <w:rsid w:val="00CE1E87"/>
    <w:rsid w:val="00CE3F1B"/>
    <w:rsid w:val="00CE62A5"/>
    <w:rsid w:val="00CF24EA"/>
    <w:rsid w:val="00D035F4"/>
    <w:rsid w:val="00D100D0"/>
    <w:rsid w:val="00D119CB"/>
    <w:rsid w:val="00D11EF5"/>
    <w:rsid w:val="00D12796"/>
    <w:rsid w:val="00D127A9"/>
    <w:rsid w:val="00D20AC9"/>
    <w:rsid w:val="00D32941"/>
    <w:rsid w:val="00D32E91"/>
    <w:rsid w:val="00D3686A"/>
    <w:rsid w:val="00D37201"/>
    <w:rsid w:val="00D46132"/>
    <w:rsid w:val="00D46CC7"/>
    <w:rsid w:val="00D51CF0"/>
    <w:rsid w:val="00D5229E"/>
    <w:rsid w:val="00D52A63"/>
    <w:rsid w:val="00D536D1"/>
    <w:rsid w:val="00D54943"/>
    <w:rsid w:val="00D56E6A"/>
    <w:rsid w:val="00D601B9"/>
    <w:rsid w:val="00D642FD"/>
    <w:rsid w:val="00D67610"/>
    <w:rsid w:val="00D72366"/>
    <w:rsid w:val="00D731DF"/>
    <w:rsid w:val="00D742B0"/>
    <w:rsid w:val="00D801C3"/>
    <w:rsid w:val="00D844D4"/>
    <w:rsid w:val="00D911B7"/>
    <w:rsid w:val="00D92483"/>
    <w:rsid w:val="00D9317C"/>
    <w:rsid w:val="00D954AA"/>
    <w:rsid w:val="00D97800"/>
    <w:rsid w:val="00D97B69"/>
    <w:rsid w:val="00DA0A49"/>
    <w:rsid w:val="00DA197A"/>
    <w:rsid w:val="00DB20CB"/>
    <w:rsid w:val="00DB56CA"/>
    <w:rsid w:val="00DB7573"/>
    <w:rsid w:val="00DB7CB0"/>
    <w:rsid w:val="00DC0386"/>
    <w:rsid w:val="00DC1E32"/>
    <w:rsid w:val="00DC1F42"/>
    <w:rsid w:val="00DC56FA"/>
    <w:rsid w:val="00DC749B"/>
    <w:rsid w:val="00DC7A1C"/>
    <w:rsid w:val="00DD037B"/>
    <w:rsid w:val="00DD1825"/>
    <w:rsid w:val="00DD2EC5"/>
    <w:rsid w:val="00DD44B3"/>
    <w:rsid w:val="00DE16EC"/>
    <w:rsid w:val="00DE1FB9"/>
    <w:rsid w:val="00DE2172"/>
    <w:rsid w:val="00DE3252"/>
    <w:rsid w:val="00DE3572"/>
    <w:rsid w:val="00DE76B4"/>
    <w:rsid w:val="00DE7D4F"/>
    <w:rsid w:val="00DF0748"/>
    <w:rsid w:val="00DF23D8"/>
    <w:rsid w:val="00DF338B"/>
    <w:rsid w:val="00DF506B"/>
    <w:rsid w:val="00DF6B2A"/>
    <w:rsid w:val="00DF6B3A"/>
    <w:rsid w:val="00DF7915"/>
    <w:rsid w:val="00E034C0"/>
    <w:rsid w:val="00E04804"/>
    <w:rsid w:val="00E04AED"/>
    <w:rsid w:val="00E04C56"/>
    <w:rsid w:val="00E04D48"/>
    <w:rsid w:val="00E07E11"/>
    <w:rsid w:val="00E07E56"/>
    <w:rsid w:val="00E10F5B"/>
    <w:rsid w:val="00E139D9"/>
    <w:rsid w:val="00E13F99"/>
    <w:rsid w:val="00E17502"/>
    <w:rsid w:val="00E1755D"/>
    <w:rsid w:val="00E20566"/>
    <w:rsid w:val="00E2292B"/>
    <w:rsid w:val="00E24C0F"/>
    <w:rsid w:val="00E26743"/>
    <w:rsid w:val="00E30036"/>
    <w:rsid w:val="00E30FE1"/>
    <w:rsid w:val="00E32E27"/>
    <w:rsid w:val="00E346FB"/>
    <w:rsid w:val="00E35C1E"/>
    <w:rsid w:val="00E3683E"/>
    <w:rsid w:val="00E447A7"/>
    <w:rsid w:val="00E470F4"/>
    <w:rsid w:val="00E4787D"/>
    <w:rsid w:val="00E60D86"/>
    <w:rsid w:val="00E62A09"/>
    <w:rsid w:val="00E63D4F"/>
    <w:rsid w:val="00E64EA7"/>
    <w:rsid w:val="00E658C8"/>
    <w:rsid w:val="00E712C6"/>
    <w:rsid w:val="00E732BC"/>
    <w:rsid w:val="00E75C72"/>
    <w:rsid w:val="00E80B87"/>
    <w:rsid w:val="00E80CFD"/>
    <w:rsid w:val="00E81B11"/>
    <w:rsid w:val="00E8483D"/>
    <w:rsid w:val="00E85B27"/>
    <w:rsid w:val="00E86A8F"/>
    <w:rsid w:val="00E87C37"/>
    <w:rsid w:val="00E91012"/>
    <w:rsid w:val="00E91191"/>
    <w:rsid w:val="00E92DD2"/>
    <w:rsid w:val="00E96176"/>
    <w:rsid w:val="00E962DA"/>
    <w:rsid w:val="00E9667C"/>
    <w:rsid w:val="00E97606"/>
    <w:rsid w:val="00EA0D04"/>
    <w:rsid w:val="00EA1E2F"/>
    <w:rsid w:val="00EA440D"/>
    <w:rsid w:val="00EA4E93"/>
    <w:rsid w:val="00EA6277"/>
    <w:rsid w:val="00EA7AEA"/>
    <w:rsid w:val="00EA7C2D"/>
    <w:rsid w:val="00EB06C3"/>
    <w:rsid w:val="00EB10A1"/>
    <w:rsid w:val="00EB1FE0"/>
    <w:rsid w:val="00EB2D72"/>
    <w:rsid w:val="00EB4861"/>
    <w:rsid w:val="00EB4C97"/>
    <w:rsid w:val="00EB6FD5"/>
    <w:rsid w:val="00EB7D06"/>
    <w:rsid w:val="00EC6377"/>
    <w:rsid w:val="00EC78C7"/>
    <w:rsid w:val="00ED1502"/>
    <w:rsid w:val="00ED2E7D"/>
    <w:rsid w:val="00ED492A"/>
    <w:rsid w:val="00ED55B8"/>
    <w:rsid w:val="00ED7D2C"/>
    <w:rsid w:val="00EE0DC5"/>
    <w:rsid w:val="00EE2475"/>
    <w:rsid w:val="00EE31ED"/>
    <w:rsid w:val="00EE4016"/>
    <w:rsid w:val="00EE4D78"/>
    <w:rsid w:val="00EE7734"/>
    <w:rsid w:val="00EF2919"/>
    <w:rsid w:val="00EF2EC6"/>
    <w:rsid w:val="00EF3A93"/>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40DBF"/>
    <w:rsid w:val="00F41839"/>
    <w:rsid w:val="00F42179"/>
    <w:rsid w:val="00F44F12"/>
    <w:rsid w:val="00F46AE4"/>
    <w:rsid w:val="00F47132"/>
    <w:rsid w:val="00F519BE"/>
    <w:rsid w:val="00F52CA1"/>
    <w:rsid w:val="00F52CCC"/>
    <w:rsid w:val="00F539E4"/>
    <w:rsid w:val="00F55650"/>
    <w:rsid w:val="00F56129"/>
    <w:rsid w:val="00F61552"/>
    <w:rsid w:val="00F62BCD"/>
    <w:rsid w:val="00F63B2C"/>
    <w:rsid w:val="00F6531E"/>
    <w:rsid w:val="00F65FE2"/>
    <w:rsid w:val="00F67E78"/>
    <w:rsid w:val="00F73EB9"/>
    <w:rsid w:val="00F73F61"/>
    <w:rsid w:val="00F75D0C"/>
    <w:rsid w:val="00F77947"/>
    <w:rsid w:val="00F800D7"/>
    <w:rsid w:val="00F80A2E"/>
    <w:rsid w:val="00F81A36"/>
    <w:rsid w:val="00F82034"/>
    <w:rsid w:val="00F87418"/>
    <w:rsid w:val="00F90BAF"/>
    <w:rsid w:val="00F921B4"/>
    <w:rsid w:val="00F93BD5"/>
    <w:rsid w:val="00F951BA"/>
    <w:rsid w:val="00F97D4A"/>
    <w:rsid w:val="00FA2C60"/>
    <w:rsid w:val="00FA3BCE"/>
    <w:rsid w:val="00FA472B"/>
    <w:rsid w:val="00FA6D8E"/>
    <w:rsid w:val="00FA7400"/>
    <w:rsid w:val="00FA7432"/>
    <w:rsid w:val="00FB13E4"/>
    <w:rsid w:val="00FB399D"/>
    <w:rsid w:val="00FB4239"/>
    <w:rsid w:val="00FB6CB9"/>
    <w:rsid w:val="00FB7C7E"/>
    <w:rsid w:val="00FC0349"/>
    <w:rsid w:val="00FC0A37"/>
    <w:rsid w:val="00FC1EED"/>
    <w:rsid w:val="00FC5767"/>
    <w:rsid w:val="00FD04A1"/>
    <w:rsid w:val="00FD3046"/>
    <w:rsid w:val="00FD3E13"/>
    <w:rsid w:val="00FD73F0"/>
    <w:rsid w:val="00FE11AF"/>
    <w:rsid w:val="00FE1458"/>
    <w:rsid w:val="00FE29D1"/>
    <w:rsid w:val="00FE3A52"/>
    <w:rsid w:val="00FE539D"/>
    <w:rsid w:val="00FE71DE"/>
    <w:rsid w:val="00FF0653"/>
    <w:rsid w:val="00FF09A1"/>
    <w:rsid w:val="00FF0AFB"/>
    <w:rsid w:val="00FF2642"/>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BE6F807-34C0-46D6-A439-2DC2AC70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8">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Pr>
      <w:rFonts w:ascii="Tahoma" w:hAnsi="Tahoma" w:cs="Tahoma"/>
      <w:sz w:val="16"/>
      <w:szCs w:val="16"/>
    </w:rPr>
  </w:style>
  <w:style w:type="character" w:customStyle="1" w:styleId="aa">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b">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c">
    <w:name w:val="Знак Знак Знак Знак"/>
    <w:basedOn w:val="a"/>
    <w:pPr>
      <w:spacing w:before="100" w:beforeAutospacing="1" w:after="100" w:afterAutospacing="1"/>
    </w:pPr>
    <w:rPr>
      <w:rFonts w:ascii="Tahoma" w:hAnsi="Tahoma" w:cs="Tahoma"/>
      <w:lang w:val="en-US" w:eastAsia="en-US"/>
    </w:rPr>
  </w:style>
  <w:style w:type="paragraph" w:styleId="ad">
    <w:name w:val="Balloon Text"/>
    <w:basedOn w:val="a"/>
    <w:semiHidden/>
    <w:unhideWhenUsed/>
    <w:rPr>
      <w:rFonts w:ascii="Tahoma" w:hAnsi="Tahoma" w:cs="Tahoma"/>
      <w:sz w:val="16"/>
      <w:szCs w:val="16"/>
    </w:rPr>
  </w:style>
  <w:style w:type="character" w:customStyle="1" w:styleId="ae">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
    <w:name w:val="Название"/>
    <w:basedOn w:val="a"/>
    <w:qFormat/>
    <w:pPr>
      <w:jc w:val="center"/>
    </w:pPr>
    <w:rPr>
      <w:sz w:val="28"/>
      <w:szCs w:val="24"/>
    </w:rPr>
  </w:style>
  <w:style w:type="character" w:customStyle="1" w:styleId="af0">
    <w:name w:val="Название Знак"/>
    <w:rPr>
      <w:sz w:val="28"/>
      <w:szCs w:val="24"/>
    </w:rPr>
  </w:style>
  <w:style w:type="table" w:styleId="af1">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9306DB"/>
    <w:rPr>
      <w:rFonts w:ascii="Arial" w:hAnsi="Arial" w:cs="Arial"/>
      <w:lang w:val="ru-RU" w:eastAsia="ru-RU" w:bidi="ar-SA"/>
    </w:rPr>
  </w:style>
  <w:style w:type="character" w:customStyle="1" w:styleId="ConsPlusNormal0">
    <w:name w:val="ConsPlusNormal Знак"/>
    <w:link w:val="ConsPlusNormal"/>
    <w:locked/>
    <w:rsid w:val="009306DB"/>
    <w:rPr>
      <w:rFonts w:ascii="Arial" w:hAnsi="Arial" w:cs="Arial"/>
      <w:lang w:val="ru-RU" w:eastAsia="ru-RU" w:bidi="ar-SA"/>
    </w:rPr>
  </w:style>
  <w:style w:type="paragraph" w:customStyle="1" w:styleId="23">
    <w:name w:val="Знак Знак Знак Знак Знак Знак2"/>
    <w:basedOn w:val="a"/>
    <w:rsid w:val="00C054F6"/>
    <w:pPr>
      <w:spacing w:after="160" w:line="240" w:lineRule="exact"/>
    </w:pPr>
    <w:rPr>
      <w:rFonts w:ascii="Verdana" w:eastAsia="Calibri" w:hAnsi="Verdana" w:cs="Verdana"/>
      <w:sz w:val="24"/>
      <w:szCs w:val="24"/>
      <w:lang w:val="en-US" w:eastAsia="en-US"/>
    </w:rPr>
  </w:style>
  <w:style w:type="paragraph" w:customStyle="1" w:styleId="af5">
    <w:name w:val="Внимание"/>
    <w:basedOn w:val="a"/>
    <w:next w:val="a"/>
    <w:rsid w:val="00C054F6"/>
    <w:pPr>
      <w:widowControl w:val="0"/>
      <w:autoSpaceDE w:val="0"/>
      <w:autoSpaceDN w:val="0"/>
      <w:adjustRightInd w:val="0"/>
      <w:spacing w:before="240" w:after="240"/>
      <w:ind w:left="420" w:right="420" w:firstLine="300"/>
      <w:jc w:val="both"/>
    </w:pPr>
    <w:rPr>
      <w:rFonts w:ascii="Arial" w:hAnsi="Arial"/>
      <w:sz w:val="24"/>
      <w:szCs w:val="24"/>
      <w:shd w:val="clear" w:color="auto" w:fill="FAF3E9"/>
    </w:rPr>
  </w:style>
  <w:style w:type="paragraph" w:customStyle="1" w:styleId="af6">
    <w:name w:val="Внимание: криминал!!"/>
    <w:basedOn w:val="af5"/>
    <w:next w:val="a"/>
    <w:rsid w:val="00C054F6"/>
    <w:pPr>
      <w:spacing w:before="0" w:after="0"/>
      <w:ind w:left="0" w:right="0" w:firstLine="0"/>
    </w:pPr>
    <w:rPr>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033DC-FB5B-4664-9A10-156C42AC8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2</Pages>
  <Words>2813</Words>
  <Characters>16035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18811</CharactersWithSpaces>
  <SharedDoc>false</SharedDoc>
  <HLinks>
    <vt:vector size="36" baseType="variant">
      <vt:variant>
        <vt:i4>6357046</vt:i4>
      </vt:variant>
      <vt:variant>
        <vt:i4>15</vt:i4>
      </vt:variant>
      <vt:variant>
        <vt:i4>0</vt:i4>
      </vt:variant>
      <vt:variant>
        <vt:i4>5</vt:i4>
      </vt:variant>
      <vt:variant>
        <vt:lpwstr/>
      </vt:variant>
      <vt:variant>
        <vt:lpwstr>Par1414</vt:lpwstr>
      </vt:variant>
      <vt:variant>
        <vt:i4>6422579</vt:i4>
      </vt:variant>
      <vt:variant>
        <vt:i4>12</vt:i4>
      </vt:variant>
      <vt:variant>
        <vt:i4>0</vt:i4>
      </vt:variant>
      <vt:variant>
        <vt:i4>5</vt:i4>
      </vt:variant>
      <vt:variant>
        <vt:lpwstr/>
      </vt:variant>
      <vt:variant>
        <vt:lpwstr>Par1127</vt:lpwstr>
      </vt:variant>
      <vt:variant>
        <vt:i4>6357046</vt:i4>
      </vt:variant>
      <vt:variant>
        <vt:i4>9</vt:i4>
      </vt:variant>
      <vt:variant>
        <vt:i4>0</vt:i4>
      </vt:variant>
      <vt:variant>
        <vt:i4>5</vt:i4>
      </vt:variant>
      <vt:variant>
        <vt:lpwstr/>
      </vt:variant>
      <vt:variant>
        <vt:lpwstr>Par1414</vt:lpwstr>
      </vt:variant>
      <vt:variant>
        <vt:i4>6422579</vt:i4>
      </vt:variant>
      <vt:variant>
        <vt:i4>6</vt:i4>
      </vt:variant>
      <vt:variant>
        <vt:i4>0</vt:i4>
      </vt:variant>
      <vt:variant>
        <vt:i4>5</vt:i4>
      </vt:variant>
      <vt:variant>
        <vt:lpwstr/>
      </vt:variant>
      <vt:variant>
        <vt:lpwstr>Par1127</vt:lpwstr>
      </vt:variant>
      <vt:variant>
        <vt:i4>6422579</vt:i4>
      </vt:variant>
      <vt:variant>
        <vt:i4>3</vt:i4>
      </vt:variant>
      <vt:variant>
        <vt:i4>0</vt:i4>
      </vt:variant>
      <vt:variant>
        <vt:i4>5</vt:i4>
      </vt:variant>
      <vt:variant>
        <vt:lpwstr/>
      </vt:variant>
      <vt:variant>
        <vt:lpwstr>Par1127</vt:lpwstr>
      </vt:variant>
      <vt:variant>
        <vt:i4>6684726</vt:i4>
      </vt:variant>
      <vt:variant>
        <vt:i4>0</vt:i4>
      </vt:variant>
      <vt:variant>
        <vt:i4>0</vt:i4>
      </vt:variant>
      <vt:variant>
        <vt:i4>5</vt:i4>
      </vt:variant>
      <vt:variant>
        <vt:lpwstr/>
      </vt:variant>
      <vt:variant>
        <vt:lpwstr>Par1462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2023-03-13T12:23:00Z</cp:lastPrinted>
  <dcterms:created xsi:type="dcterms:W3CDTF">2025-07-30T18:49:00Z</dcterms:created>
  <dcterms:modified xsi:type="dcterms:W3CDTF">2025-07-30T18:49:00Z</dcterms:modified>
</cp:coreProperties>
</file>